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E54C03" w14:textId="7715AD4B" w:rsidR="00BC6B3D" w:rsidRDefault="00BC6B3D" w:rsidP="00BC6B3D">
      <w:pPr>
        <w:jc w:val="center"/>
        <w:rPr>
          <w:rFonts w:ascii="Calibri" w:hAnsi="Calibri" w:cs="Calibri"/>
          <w:b/>
          <w:bCs/>
        </w:rPr>
      </w:pPr>
      <w:r w:rsidRPr="008166E5">
        <w:rPr>
          <w:b/>
          <w:bCs/>
        </w:rPr>
        <w:t>Board Minutes</w:t>
      </w:r>
      <w:r>
        <w:rPr>
          <w:b/>
          <w:bCs/>
        </w:rPr>
        <w:t xml:space="preserve"> </w:t>
      </w:r>
      <w:r>
        <w:rPr>
          <w:rFonts w:ascii="Calibri" w:hAnsi="Calibri" w:cs="Calibri" w:hint="eastAsia"/>
          <w:b/>
          <w:bCs/>
        </w:rPr>
        <w:t>董事會會議記錄</w:t>
      </w:r>
    </w:p>
    <w:p w14:paraId="77A1CFC0" w14:textId="77777777" w:rsidR="00BC6B3D" w:rsidRDefault="00BC6B3D" w:rsidP="00BC6B3D">
      <w:pPr>
        <w:rPr>
          <w:rFonts w:ascii="Calibri" w:hAnsi="Calibri" w:cs="Calibri"/>
          <w:b/>
          <w:bCs/>
        </w:rPr>
      </w:pPr>
    </w:p>
    <w:p w14:paraId="7C0C2033" w14:textId="705F5460" w:rsidR="00BC6B3D" w:rsidRPr="00BC6B3D" w:rsidRDefault="00BC6B3D" w:rsidP="00C77BF8">
      <w:pPr>
        <w:spacing w:line="276" w:lineRule="auto"/>
        <w:jc w:val="left"/>
        <w:rPr>
          <w:rFonts w:cstheme="minorHAnsi"/>
          <w:sz w:val="20"/>
        </w:rPr>
      </w:pPr>
      <w:r w:rsidRPr="00190C6B">
        <w:rPr>
          <w:rFonts w:cstheme="minorHAnsi"/>
          <w:sz w:val="20"/>
        </w:rPr>
        <w:t>Minutes of the Board of Directors meeting of</w:t>
      </w:r>
      <w:r>
        <w:rPr>
          <w:rFonts w:cstheme="minorHAnsi"/>
          <w:sz w:val="20"/>
        </w:rPr>
        <w:t>_______________________________________________(</w:t>
      </w:r>
      <w:r w:rsidRPr="00190C6B">
        <w:rPr>
          <w:rFonts w:cstheme="minorHAnsi"/>
          <w:sz w:val="20"/>
        </w:rPr>
        <w:t xml:space="preserve"> the </w:t>
      </w:r>
      <w:r>
        <w:rPr>
          <w:rFonts w:cstheme="minorHAnsi"/>
          <w:sz w:val="20"/>
        </w:rPr>
        <w:t>“</w:t>
      </w:r>
      <w:r w:rsidRPr="00190C6B">
        <w:rPr>
          <w:rFonts w:cstheme="minorHAnsi"/>
          <w:sz w:val="20"/>
        </w:rPr>
        <w:t>Company</w:t>
      </w:r>
      <w:r>
        <w:rPr>
          <w:rFonts w:cstheme="minorHAnsi"/>
          <w:sz w:val="20"/>
        </w:rPr>
        <w:t>”)</w:t>
      </w:r>
      <w:r w:rsidRPr="00190C6B">
        <w:rPr>
          <w:rFonts w:cstheme="minorHAnsi"/>
          <w:sz w:val="20"/>
        </w:rPr>
        <w:t xml:space="preserve"> held</w:t>
      </w:r>
      <w:r>
        <w:rPr>
          <w:rFonts w:cstheme="minorHAnsi"/>
          <w:sz w:val="20"/>
        </w:rPr>
        <w:t xml:space="preserve"> on___________</w:t>
      </w:r>
      <w:r w:rsidRPr="00190C6B">
        <w:rPr>
          <w:rFonts w:cstheme="minorHAnsi"/>
          <w:sz w:val="20"/>
        </w:rPr>
        <w:t>_________________(</w:t>
      </w:r>
      <w:r>
        <w:rPr>
          <w:rFonts w:cstheme="minorHAnsi"/>
          <w:sz w:val="20"/>
        </w:rPr>
        <w:t>Date/Time</w:t>
      </w:r>
      <w:r w:rsidRPr="00190C6B">
        <w:rPr>
          <w:rFonts w:cstheme="minorHAnsi"/>
          <w:sz w:val="20"/>
        </w:rPr>
        <w:t>)at________________________________</w:t>
      </w:r>
      <w:r>
        <w:rPr>
          <w:rFonts w:cstheme="minorHAnsi"/>
          <w:sz w:val="20"/>
        </w:rPr>
        <w:t>__</w:t>
      </w:r>
      <w:r w:rsidRPr="00190C6B">
        <w:rPr>
          <w:rFonts w:cstheme="minorHAnsi"/>
          <w:sz w:val="20"/>
        </w:rPr>
        <w:t>___________</w:t>
      </w:r>
      <w:r w:rsidRPr="00C17D3D">
        <w:rPr>
          <w:rFonts w:cstheme="minorHAnsi"/>
          <w:sz w:val="20"/>
        </w:rPr>
        <w:t>_(Venue)</w:t>
      </w:r>
    </w:p>
    <w:p w14:paraId="783C422E" w14:textId="59F6FAC6" w:rsidR="00BC6B3D" w:rsidRDefault="00BC6B3D" w:rsidP="00C77BF8">
      <w:pPr>
        <w:spacing w:line="276" w:lineRule="auto"/>
        <w:rPr>
          <w:rFonts w:eastAsiaTheme="minorEastAsia" w:cstheme="minorHAnsi"/>
          <w:sz w:val="20"/>
          <w:lang w:eastAsia="zh-TW"/>
        </w:rPr>
      </w:pPr>
      <w:r w:rsidRPr="00190C6B">
        <w:rPr>
          <w:rFonts w:cstheme="minorHAnsi"/>
          <w:sz w:val="20"/>
          <w:lang w:eastAsia="zh-TW"/>
        </w:rPr>
        <w:t>_______________________</w:t>
      </w:r>
      <w:r w:rsidR="00B916C1">
        <w:rPr>
          <w:rFonts w:cstheme="minorHAnsi"/>
          <w:sz w:val="20"/>
          <w:lang w:eastAsia="zh-TW"/>
        </w:rPr>
        <w:t>_____________________(</w:t>
      </w:r>
      <w:r w:rsidR="00B916C1">
        <w:rPr>
          <w:rFonts w:asciiTheme="minorEastAsia" w:eastAsiaTheme="minorEastAsia" w:hAnsiTheme="minorEastAsia" w:cstheme="minorHAnsi" w:hint="eastAsia"/>
          <w:sz w:val="20"/>
          <w:lang w:eastAsia="zh-TW"/>
        </w:rPr>
        <w:t>本公司</w:t>
      </w:r>
      <w:r w:rsidR="00B916C1">
        <w:rPr>
          <w:rFonts w:eastAsiaTheme="minorEastAsia" w:cstheme="minorHAnsi" w:hint="eastAsia"/>
          <w:sz w:val="20"/>
          <w:lang w:eastAsia="zh-TW"/>
        </w:rPr>
        <w:t>)</w:t>
      </w:r>
      <w:r w:rsidR="00B916C1">
        <w:rPr>
          <w:rFonts w:eastAsiaTheme="minorEastAsia" w:cstheme="minorHAnsi" w:hint="eastAsia"/>
          <w:sz w:val="20"/>
          <w:lang w:eastAsia="zh-TW"/>
        </w:rPr>
        <w:t>於</w:t>
      </w:r>
      <w:r w:rsidRPr="00190C6B">
        <w:rPr>
          <w:rFonts w:cstheme="minorHAnsi"/>
          <w:sz w:val="20"/>
          <w:lang w:eastAsia="zh-TW"/>
        </w:rPr>
        <w:t>___________________</w:t>
      </w:r>
      <w:r w:rsidR="00B916C1">
        <w:rPr>
          <w:rFonts w:cstheme="minorHAnsi"/>
          <w:sz w:val="20"/>
          <w:lang w:eastAsia="zh-TW"/>
        </w:rPr>
        <w:t>___</w:t>
      </w:r>
      <w:r w:rsidRPr="00190C6B">
        <w:rPr>
          <w:rFonts w:cstheme="minorHAnsi"/>
          <w:sz w:val="20"/>
          <w:lang w:eastAsia="zh-TW"/>
        </w:rPr>
        <w:t>_</w:t>
      </w:r>
      <w:r w:rsidR="00B916C1" w:rsidRPr="00190C6B">
        <w:rPr>
          <w:rFonts w:cstheme="minorHAnsi"/>
          <w:sz w:val="20"/>
          <w:lang w:eastAsia="zh-TW"/>
        </w:rPr>
        <w:t>(</w:t>
      </w:r>
      <w:r w:rsidR="00B916C1" w:rsidRPr="00190C6B">
        <w:rPr>
          <w:rFonts w:cstheme="minorHAnsi"/>
          <w:sz w:val="20"/>
          <w:lang w:eastAsia="zh-TW"/>
        </w:rPr>
        <w:t>日期</w:t>
      </w:r>
      <w:r w:rsidR="00B916C1">
        <w:rPr>
          <w:rFonts w:eastAsiaTheme="minorEastAsia" w:cstheme="minorHAnsi" w:hint="eastAsia"/>
          <w:sz w:val="20"/>
          <w:lang w:eastAsia="zh-TW"/>
        </w:rPr>
        <w:t>/</w:t>
      </w:r>
      <w:r w:rsidR="00B916C1">
        <w:rPr>
          <w:rFonts w:eastAsiaTheme="minorEastAsia" w:cstheme="minorHAnsi" w:hint="eastAsia"/>
          <w:sz w:val="20"/>
          <w:lang w:eastAsia="zh-TW"/>
        </w:rPr>
        <w:t>時間</w:t>
      </w:r>
      <w:r w:rsidR="00B916C1" w:rsidRPr="00190C6B">
        <w:rPr>
          <w:rFonts w:cstheme="minorHAnsi"/>
          <w:sz w:val="20"/>
          <w:lang w:eastAsia="zh-TW"/>
        </w:rPr>
        <w:t>)</w:t>
      </w:r>
      <w:r w:rsidRPr="00190C6B">
        <w:rPr>
          <w:rFonts w:cstheme="minorHAnsi"/>
          <w:sz w:val="20"/>
          <w:lang w:eastAsia="zh-TW"/>
        </w:rPr>
        <w:t>於</w:t>
      </w:r>
      <w:r w:rsidRPr="00190C6B">
        <w:rPr>
          <w:rFonts w:cstheme="minorHAnsi"/>
          <w:sz w:val="20"/>
          <w:lang w:eastAsia="zh-TW"/>
        </w:rPr>
        <w:t>____________________</w:t>
      </w:r>
      <w:r w:rsidR="00B916C1">
        <w:rPr>
          <w:rFonts w:cstheme="minorHAnsi"/>
          <w:sz w:val="20"/>
          <w:lang w:eastAsia="zh-TW"/>
        </w:rPr>
        <w:t>________________________________________</w:t>
      </w:r>
      <w:r w:rsidRPr="00190C6B">
        <w:rPr>
          <w:rFonts w:cstheme="minorHAnsi"/>
          <w:sz w:val="20"/>
          <w:lang w:eastAsia="zh-TW"/>
        </w:rPr>
        <w:t>_________(</w:t>
      </w:r>
      <w:r w:rsidRPr="00190C6B">
        <w:rPr>
          <w:rFonts w:cstheme="minorHAnsi"/>
          <w:sz w:val="20"/>
          <w:lang w:eastAsia="zh-TW"/>
        </w:rPr>
        <w:t>地點</w:t>
      </w:r>
      <w:r w:rsidRPr="00190C6B">
        <w:rPr>
          <w:rFonts w:cstheme="minorHAnsi"/>
          <w:sz w:val="20"/>
          <w:lang w:eastAsia="zh-TW"/>
        </w:rPr>
        <w:t xml:space="preserve">) </w:t>
      </w:r>
      <w:r w:rsidRPr="00190C6B">
        <w:rPr>
          <w:rFonts w:cstheme="minorHAnsi"/>
          <w:sz w:val="20"/>
          <w:lang w:eastAsia="zh-TW"/>
        </w:rPr>
        <w:t>召開的董事會會議記錄。</w:t>
      </w:r>
    </w:p>
    <w:p w14:paraId="6D9E2266" w14:textId="77777777" w:rsidR="00BC6B3D" w:rsidRPr="00BC6B3D" w:rsidRDefault="00BC6B3D" w:rsidP="00BC6B3D">
      <w:pPr>
        <w:jc w:val="left"/>
        <w:rPr>
          <w:rFonts w:eastAsiaTheme="minorEastAsia" w:cstheme="minorHAnsi"/>
          <w:sz w:val="20"/>
          <w:lang w:eastAsia="zh-TW"/>
        </w:rPr>
      </w:pPr>
    </w:p>
    <w:p w14:paraId="56E59DFC" w14:textId="77777777" w:rsidR="00BC6B3D" w:rsidRPr="00190C6B" w:rsidRDefault="00BC6B3D" w:rsidP="00BC6B3D">
      <w:pPr>
        <w:rPr>
          <w:rFonts w:cstheme="minorHAnsi"/>
          <w:b/>
          <w:bCs/>
          <w:sz w:val="20"/>
        </w:rPr>
      </w:pPr>
      <w:r w:rsidRPr="00190C6B">
        <w:rPr>
          <w:rFonts w:cstheme="minorHAnsi"/>
          <w:b/>
          <w:bCs/>
          <w:sz w:val="20"/>
        </w:rPr>
        <w:t xml:space="preserve">1. CHAIRMAN OF MEETING </w:t>
      </w:r>
      <w:r w:rsidRPr="00190C6B">
        <w:rPr>
          <w:rFonts w:cstheme="minorHAnsi"/>
          <w:b/>
          <w:bCs/>
          <w:sz w:val="20"/>
        </w:rPr>
        <w:t>會議主席</w:t>
      </w:r>
    </w:p>
    <w:p w14:paraId="41EAB5D2" w14:textId="77777777" w:rsidR="00BC6B3D" w:rsidRPr="00190C6B" w:rsidRDefault="00BC6B3D" w:rsidP="00BC6B3D">
      <w:pPr>
        <w:rPr>
          <w:rFonts w:cstheme="minorHAnsi"/>
          <w:sz w:val="20"/>
        </w:rPr>
      </w:pPr>
      <w:r w:rsidRPr="00190C6B">
        <w:rPr>
          <w:rFonts w:cstheme="minorHAnsi"/>
          <w:i/>
          <w:iCs/>
          <w:sz w:val="20"/>
        </w:rPr>
        <w:t>_____________________</w:t>
      </w:r>
      <w:proofErr w:type="gramStart"/>
      <w:r w:rsidRPr="00190C6B">
        <w:rPr>
          <w:rFonts w:cstheme="minorHAnsi"/>
          <w:i/>
          <w:iCs/>
          <w:sz w:val="20"/>
        </w:rPr>
        <w:t>_(</w:t>
      </w:r>
      <w:proofErr w:type="gramEnd"/>
      <w:r w:rsidRPr="00190C6B">
        <w:rPr>
          <w:rFonts w:cstheme="minorHAnsi"/>
          <w:i/>
          <w:iCs/>
          <w:sz w:val="20"/>
        </w:rPr>
        <w:t xml:space="preserve">Chairman’s name) </w:t>
      </w:r>
      <w:r w:rsidRPr="00190C6B">
        <w:rPr>
          <w:rFonts w:cstheme="minorHAnsi"/>
          <w:sz w:val="20"/>
        </w:rPr>
        <w:t>was elected as the chairman (the “</w:t>
      </w:r>
      <w:r w:rsidRPr="00190C6B">
        <w:rPr>
          <w:rFonts w:cstheme="minorHAnsi"/>
          <w:b/>
          <w:bCs/>
          <w:sz w:val="20"/>
        </w:rPr>
        <w:t>Chairman</w:t>
      </w:r>
      <w:r w:rsidRPr="00190C6B">
        <w:rPr>
          <w:rFonts w:cstheme="minorHAnsi"/>
          <w:sz w:val="20"/>
        </w:rPr>
        <w:t>”) of the meeting (the “</w:t>
      </w:r>
      <w:r w:rsidRPr="00190C6B">
        <w:rPr>
          <w:rFonts w:cstheme="minorHAnsi"/>
          <w:b/>
          <w:bCs/>
          <w:sz w:val="20"/>
        </w:rPr>
        <w:t>Meeting</w:t>
      </w:r>
      <w:r w:rsidRPr="00190C6B">
        <w:rPr>
          <w:rFonts w:cstheme="minorHAnsi"/>
          <w:sz w:val="20"/>
        </w:rPr>
        <w:t>”) and took the chair.</w:t>
      </w:r>
    </w:p>
    <w:p w14:paraId="644E1AFE" w14:textId="77777777" w:rsidR="00BC6B3D" w:rsidRPr="00190C6B" w:rsidRDefault="00BC6B3D" w:rsidP="00BC6B3D">
      <w:pPr>
        <w:rPr>
          <w:rFonts w:cstheme="minorHAnsi"/>
          <w:sz w:val="20"/>
          <w:lang w:eastAsia="zh-TW"/>
        </w:rPr>
      </w:pPr>
      <w:r w:rsidRPr="00190C6B">
        <w:rPr>
          <w:rFonts w:cstheme="minorHAnsi"/>
          <w:sz w:val="20"/>
          <w:lang w:eastAsia="zh-TW"/>
        </w:rPr>
        <w:t>______________________(</w:t>
      </w:r>
      <w:r w:rsidRPr="00190C6B">
        <w:rPr>
          <w:rFonts w:cstheme="minorHAnsi"/>
          <w:sz w:val="20"/>
          <w:lang w:eastAsia="zh-TW"/>
        </w:rPr>
        <w:t>主席名稱</w:t>
      </w:r>
      <w:r w:rsidRPr="00190C6B">
        <w:rPr>
          <w:rFonts w:cstheme="minorHAnsi"/>
          <w:sz w:val="20"/>
          <w:lang w:eastAsia="zh-TW"/>
        </w:rPr>
        <w:t xml:space="preserve">) </w:t>
      </w:r>
      <w:r w:rsidRPr="00190C6B">
        <w:rPr>
          <w:rFonts w:cstheme="minorHAnsi"/>
          <w:sz w:val="20"/>
          <w:lang w:eastAsia="zh-TW"/>
        </w:rPr>
        <w:t>被選為會議</w:t>
      </w:r>
      <w:r w:rsidRPr="00190C6B">
        <w:rPr>
          <w:rFonts w:cstheme="minorHAnsi"/>
          <w:sz w:val="20"/>
          <w:lang w:eastAsia="zh-TW"/>
        </w:rPr>
        <w:t>(“</w:t>
      </w:r>
      <w:r w:rsidRPr="00190C6B">
        <w:rPr>
          <w:rFonts w:cstheme="minorHAnsi"/>
          <w:sz w:val="20"/>
          <w:lang w:eastAsia="zh-TW"/>
        </w:rPr>
        <w:t>會議</w:t>
      </w:r>
      <w:r>
        <w:rPr>
          <w:rFonts w:cstheme="minorHAnsi"/>
          <w:sz w:val="20"/>
          <w:lang w:eastAsia="zh-TW"/>
        </w:rPr>
        <w:t>”</w:t>
      </w:r>
      <w:r w:rsidRPr="00190C6B">
        <w:rPr>
          <w:rFonts w:cstheme="minorHAnsi"/>
          <w:sz w:val="20"/>
          <w:lang w:eastAsia="zh-TW"/>
        </w:rPr>
        <w:t xml:space="preserve">) </w:t>
      </w:r>
      <w:r w:rsidRPr="00190C6B">
        <w:rPr>
          <w:rFonts w:cstheme="minorHAnsi"/>
          <w:sz w:val="20"/>
          <w:lang w:eastAsia="zh-TW"/>
        </w:rPr>
        <w:t>主席</w:t>
      </w:r>
      <w:r w:rsidRPr="00190C6B">
        <w:rPr>
          <w:rFonts w:cstheme="minorHAnsi"/>
          <w:sz w:val="20"/>
          <w:lang w:eastAsia="zh-TW"/>
        </w:rPr>
        <w:t>(“</w:t>
      </w:r>
      <w:r w:rsidRPr="00190C6B">
        <w:rPr>
          <w:rFonts w:cstheme="minorHAnsi"/>
          <w:sz w:val="20"/>
          <w:lang w:eastAsia="zh-TW"/>
        </w:rPr>
        <w:t>主席</w:t>
      </w:r>
      <w:r w:rsidRPr="00190C6B">
        <w:rPr>
          <w:rFonts w:cstheme="minorHAnsi"/>
          <w:sz w:val="20"/>
          <w:lang w:eastAsia="zh-TW"/>
        </w:rPr>
        <w:t>”)</w:t>
      </w:r>
      <w:r w:rsidRPr="00190C6B">
        <w:rPr>
          <w:rFonts w:cstheme="minorHAnsi"/>
          <w:sz w:val="20"/>
          <w:lang w:eastAsia="zh-TW"/>
        </w:rPr>
        <w:t>並主持會議。</w:t>
      </w:r>
    </w:p>
    <w:p w14:paraId="236E7D15" w14:textId="599CC30D" w:rsidR="00BC6B3D" w:rsidRDefault="00BC6B3D" w:rsidP="00BC6B3D">
      <w:pPr>
        <w:rPr>
          <w:rFonts w:eastAsiaTheme="minorEastAsia" w:cstheme="minorHAnsi"/>
          <w:sz w:val="20"/>
          <w:lang w:eastAsia="zh-TW"/>
        </w:rPr>
      </w:pPr>
    </w:p>
    <w:p w14:paraId="20ACCBE6" w14:textId="77777777" w:rsidR="00A87472" w:rsidRPr="00190C6B" w:rsidRDefault="00A87472" w:rsidP="00A87472">
      <w:pPr>
        <w:rPr>
          <w:rFonts w:cstheme="minorHAnsi"/>
          <w:b/>
          <w:bCs/>
          <w:sz w:val="20"/>
        </w:rPr>
      </w:pPr>
      <w:r w:rsidRPr="00190C6B">
        <w:rPr>
          <w:rFonts w:cstheme="minorHAnsi"/>
          <w:b/>
          <w:bCs/>
          <w:sz w:val="20"/>
        </w:rPr>
        <w:t xml:space="preserve">PRESENT: </w:t>
      </w:r>
      <w:r w:rsidRPr="00190C6B">
        <w:rPr>
          <w:rFonts w:cstheme="minorHAnsi"/>
          <w:b/>
          <w:bCs/>
          <w:sz w:val="20"/>
        </w:rPr>
        <w:t>出席人員</w:t>
      </w:r>
    </w:p>
    <w:p w14:paraId="6DF3A55C" w14:textId="77B7C72F" w:rsidR="00A87472" w:rsidRDefault="00A87472" w:rsidP="00A87472">
      <w:pPr>
        <w:rPr>
          <w:rFonts w:eastAsiaTheme="minorEastAsia" w:cstheme="minorHAnsi"/>
          <w:sz w:val="20"/>
          <w:lang w:eastAsia="zh-TW"/>
        </w:rPr>
      </w:pPr>
      <w:r w:rsidRPr="00190C6B">
        <w:rPr>
          <w:rFonts w:cstheme="minorHAnsi"/>
          <w:i/>
          <w:iCs/>
          <w:sz w:val="20"/>
        </w:rPr>
        <w:t>(Names of Director(s))(</w:t>
      </w:r>
      <w:r w:rsidRPr="00190C6B">
        <w:rPr>
          <w:rFonts w:cstheme="minorHAnsi"/>
          <w:i/>
          <w:iCs/>
          <w:sz w:val="20"/>
        </w:rPr>
        <w:t>董事名稱</w:t>
      </w:r>
      <w:r w:rsidRPr="00190C6B">
        <w:rPr>
          <w:rFonts w:cstheme="minorHAnsi"/>
          <w:i/>
          <w:iCs/>
          <w:sz w:val="20"/>
        </w:rPr>
        <w:t>)</w:t>
      </w:r>
      <w:r w:rsidRPr="00190C6B">
        <w:rPr>
          <w:rFonts w:cstheme="minorHAnsi"/>
          <w:sz w:val="20"/>
        </w:rPr>
        <w:t xml:space="preserve">                         </w:t>
      </w:r>
      <w:r w:rsidRPr="00190C6B">
        <w:rPr>
          <w:rFonts w:cstheme="minorHAnsi"/>
          <w:i/>
          <w:iCs/>
          <w:sz w:val="20"/>
        </w:rPr>
        <w:t>(Signatures of Director(s))(</w:t>
      </w:r>
      <w:r w:rsidRPr="00190C6B">
        <w:rPr>
          <w:rFonts w:cstheme="minorHAnsi"/>
          <w:i/>
          <w:iCs/>
          <w:sz w:val="20"/>
        </w:rPr>
        <w:t>董事簽署</w:t>
      </w:r>
      <w:r w:rsidRPr="00190C6B">
        <w:rPr>
          <w:rFonts w:cstheme="minorHAnsi"/>
          <w:i/>
          <w:iCs/>
          <w:sz w:val="20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A87472" w14:paraId="7562423A" w14:textId="77777777" w:rsidTr="002B3B7A">
        <w:trPr>
          <w:trHeight w:val="454"/>
        </w:trPr>
        <w:tc>
          <w:tcPr>
            <w:tcW w:w="4955" w:type="dxa"/>
          </w:tcPr>
          <w:p w14:paraId="16885225" w14:textId="77777777" w:rsidR="00A87472" w:rsidRDefault="00A87472" w:rsidP="00BC6B3D">
            <w:pPr>
              <w:rPr>
                <w:rFonts w:eastAsiaTheme="minorEastAsia" w:cstheme="minorHAnsi"/>
                <w:sz w:val="20"/>
                <w:lang w:eastAsia="zh-TW"/>
              </w:rPr>
            </w:pPr>
          </w:p>
        </w:tc>
        <w:tc>
          <w:tcPr>
            <w:tcW w:w="4956" w:type="dxa"/>
          </w:tcPr>
          <w:p w14:paraId="6B77FE43" w14:textId="2950A9A1" w:rsidR="00A87472" w:rsidRDefault="00A87472" w:rsidP="00BC6B3D">
            <w:pPr>
              <w:rPr>
                <w:rFonts w:eastAsiaTheme="minorEastAsia" w:cstheme="minorHAnsi"/>
                <w:sz w:val="20"/>
                <w:lang w:eastAsia="zh-TW"/>
              </w:rPr>
            </w:pPr>
          </w:p>
        </w:tc>
      </w:tr>
      <w:tr w:rsidR="00A87472" w14:paraId="60A96F75" w14:textId="77777777" w:rsidTr="002B3B7A">
        <w:trPr>
          <w:trHeight w:val="454"/>
        </w:trPr>
        <w:tc>
          <w:tcPr>
            <w:tcW w:w="4955" w:type="dxa"/>
          </w:tcPr>
          <w:p w14:paraId="04F87C45" w14:textId="77777777" w:rsidR="00A87472" w:rsidRDefault="00A87472" w:rsidP="00BC6B3D">
            <w:pPr>
              <w:rPr>
                <w:rFonts w:eastAsiaTheme="minorEastAsia" w:cstheme="minorHAnsi"/>
                <w:sz w:val="20"/>
                <w:lang w:eastAsia="zh-TW"/>
              </w:rPr>
            </w:pPr>
          </w:p>
        </w:tc>
        <w:tc>
          <w:tcPr>
            <w:tcW w:w="4956" w:type="dxa"/>
          </w:tcPr>
          <w:p w14:paraId="1DA867F9" w14:textId="3867E63D" w:rsidR="00A87472" w:rsidRDefault="00A87472" w:rsidP="00BC6B3D">
            <w:pPr>
              <w:rPr>
                <w:rFonts w:eastAsiaTheme="minorEastAsia" w:cstheme="minorHAnsi"/>
                <w:sz w:val="20"/>
                <w:lang w:eastAsia="zh-TW"/>
              </w:rPr>
            </w:pPr>
          </w:p>
        </w:tc>
      </w:tr>
      <w:tr w:rsidR="00A87472" w14:paraId="523A4FB0" w14:textId="77777777" w:rsidTr="002B3B7A">
        <w:trPr>
          <w:trHeight w:val="454"/>
        </w:trPr>
        <w:tc>
          <w:tcPr>
            <w:tcW w:w="4955" w:type="dxa"/>
          </w:tcPr>
          <w:p w14:paraId="5ED313CF" w14:textId="77777777" w:rsidR="00A87472" w:rsidRDefault="00A87472" w:rsidP="00BC6B3D">
            <w:pPr>
              <w:rPr>
                <w:rFonts w:eastAsiaTheme="minorEastAsia" w:cstheme="minorHAnsi"/>
                <w:sz w:val="20"/>
                <w:lang w:eastAsia="zh-TW"/>
              </w:rPr>
            </w:pPr>
          </w:p>
        </w:tc>
        <w:tc>
          <w:tcPr>
            <w:tcW w:w="4956" w:type="dxa"/>
          </w:tcPr>
          <w:p w14:paraId="4500FEC3" w14:textId="4262AEA7" w:rsidR="00A87472" w:rsidRDefault="00A87472" w:rsidP="00BC6B3D">
            <w:pPr>
              <w:rPr>
                <w:rFonts w:eastAsiaTheme="minorEastAsia" w:cstheme="minorHAnsi"/>
                <w:sz w:val="20"/>
                <w:lang w:eastAsia="zh-TW"/>
              </w:rPr>
            </w:pPr>
          </w:p>
        </w:tc>
      </w:tr>
      <w:tr w:rsidR="00A87472" w14:paraId="3A3D4EAB" w14:textId="77777777" w:rsidTr="002B3B7A">
        <w:trPr>
          <w:trHeight w:val="454"/>
        </w:trPr>
        <w:tc>
          <w:tcPr>
            <w:tcW w:w="4955" w:type="dxa"/>
          </w:tcPr>
          <w:p w14:paraId="220FEC67" w14:textId="77777777" w:rsidR="00A87472" w:rsidRDefault="00A87472" w:rsidP="00BC6B3D">
            <w:pPr>
              <w:rPr>
                <w:rFonts w:eastAsiaTheme="minorEastAsia" w:cstheme="minorHAnsi"/>
                <w:sz w:val="20"/>
                <w:lang w:eastAsia="zh-TW"/>
              </w:rPr>
            </w:pPr>
          </w:p>
        </w:tc>
        <w:tc>
          <w:tcPr>
            <w:tcW w:w="4956" w:type="dxa"/>
          </w:tcPr>
          <w:p w14:paraId="57ED009C" w14:textId="77777777" w:rsidR="00A87472" w:rsidRDefault="00A87472" w:rsidP="00BC6B3D">
            <w:pPr>
              <w:rPr>
                <w:rFonts w:eastAsiaTheme="minorEastAsia" w:cstheme="minorHAnsi"/>
                <w:sz w:val="20"/>
                <w:lang w:eastAsia="zh-TW"/>
              </w:rPr>
            </w:pPr>
          </w:p>
        </w:tc>
      </w:tr>
    </w:tbl>
    <w:p w14:paraId="6469AA44" w14:textId="44B5CEF1" w:rsidR="00C77BF8" w:rsidRDefault="00C77BF8" w:rsidP="00BC6B3D">
      <w:pPr>
        <w:rPr>
          <w:rFonts w:eastAsiaTheme="minorEastAsia" w:cstheme="minorHAnsi"/>
          <w:sz w:val="20"/>
          <w:lang w:eastAsia="zh-TW"/>
        </w:rPr>
      </w:pPr>
    </w:p>
    <w:p w14:paraId="60C15D4D" w14:textId="77777777" w:rsidR="00BC6B3D" w:rsidRPr="00190C6B" w:rsidRDefault="00BC6B3D" w:rsidP="00BC6B3D">
      <w:pPr>
        <w:rPr>
          <w:rFonts w:cstheme="minorHAnsi"/>
          <w:b/>
          <w:bCs/>
          <w:sz w:val="20"/>
        </w:rPr>
      </w:pPr>
      <w:r w:rsidRPr="00190C6B">
        <w:rPr>
          <w:rFonts w:cstheme="minorHAnsi"/>
          <w:b/>
          <w:bCs/>
          <w:sz w:val="20"/>
        </w:rPr>
        <w:t xml:space="preserve">2. NOTICE AND QUORUM </w:t>
      </w:r>
      <w:r w:rsidRPr="00C17D3D">
        <w:rPr>
          <w:rFonts w:asciiTheme="minorEastAsia" w:eastAsiaTheme="minorEastAsia" w:hAnsiTheme="minorEastAsia" w:cstheme="minorHAnsi"/>
          <w:b/>
          <w:bCs/>
          <w:sz w:val="20"/>
        </w:rPr>
        <w:t>通知及法定人數</w:t>
      </w:r>
    </w:p>
    <w:p w14:paraId="75254888" w14:textId="77777777" w:rsidR="00BC6B3D" w:rsidRPr="00190C6B" w:rsidRDefault="00BC6B3D" w:rsidP="00BC6B3D">
      <w:pPr>
        <w:rPr>
          <w:rFonts w:cstheme="minorHAnsi"/>
          <w:sz w:val="20"/>
        </w:rPr>
      </w:pPr>
      <w:r w:rsidRPr="00190C6B">
        <w:rPr>
          <w:rFonts w:cstheme="minorHAnsi"/>
          <w:sz w:val="20"/>
        </w:rPr>
        <w:t>Due notice of the Meeting had been given to all the Directors and a quorum had been present, and the Chairman declared the Meeting duly convened and constituted. A quorum had been present throughout the Meeting.</w:t>
      </w:r>
    </w:p>
    <w:p w14:paraId="325C8963" w14:textId="11719DDF" w:rsidR="00BC6B3D" w:rsidRDefault="00BC6B3D" w:rsidP="00BC6B3D">
      <w:pPr>
        <w:rPr>
          <w:rFonts w:cstheme="minorHAnsi"/>
          <w:sz w:val="20"/>
          <w:lang w:eastAsia="zh-TW"/>
        </w:rPr>
      </w:pPr>
      <w:r w:rsidRPr="00190C6B">
        <w:rPr>
          <w:rFonts w:cstheme="minorHAnsi"/>
          <w:sz w:val="20"/>
        </w:rPr>
        <w:t>會議的正式通知已送達全體董事</w:t>
      </w:r>
      <w:r w:rsidRPr="00190C6B">
        <w:rPr>
          <w:rFonts w:cstheme="minorHAnsi"/>
          <w:sz w:val="20"/>
        </w:rPr>
        <w:t xml:space="preserve">, </w:t>
      </w:r>
      <w:r w:rsidRPr="00190C6B">
        <w:rPr>
          <w:rFonts w:cstheme="minorHAnsi"/>
          <w:sz w:val="20"/>
        </w:rPr>
        <w:t>且與會人數符合會議法定人數要求</w:t>
      </w:r>
      <w:r w:rsidRPr="00190C6B">
        <w:rPr>
          <w:rFonts w:cstheme="minorHAnsi"/>
          <w:sz w:val="20"/>
        </w:rPr>
        <w:t xml:space="preserve">, </w:t>
      </w:r>
      <w:r w:rsidRPr="00190C6B">
        <w:rPr>
          <w:rFonts w:cstheme="minorHAnsi"/>
          <w:sz w:val="20"/>
        </w:rPr>
        <w:t>同時主席宣佈會議正式召開及有效。</w:t>
      </w:r>
      <w:r w:rsidRPr="00190C6B">
        <w:rPr>
          <w:rFonts w:cstheme="minorHAnsi"/>
          <w:sz w:val="20"/>
          <w:lang w:eastAsia="zh-TW"/>
        </w:rPr>
        <w:t>會議自始至終符合法定人數要求。</w:t>
      </w:r>
    </w:p>
    <w:p w14:paraId="4EC23E44" w14:textId="77777777" w:rsidR="00C17D3D" w:rsidRPr="00190C6B" w:rsidRDefault="00C17D3D" w:rsidP="00BC6B3D">
      <w:pPr>
        <w:rPr>
          <w:rFonts w:cstheme="minorHAnsi"/>
          <w:sz w:val="20"/>
          <w:lang w:eastAsia="zh-TW"/>
        </w:rPr>
      </w:pPr>
    </w:p>
    <w:p w14:paraId="1C76CC5F" w14:textId="77777777" w:rsidR="001B50C6" w:rsidRPr="00C17D3D" w:rsidRDefault="00BC6B3D" w:rsidP="001B50C6">
      <w:pPr>
        <w:autoSpaceDE w:val="0"/>
        <w:autoSpaceDN w:val="0"/>
        <w:adjustRightInd w:val="0"/>
        <w:rPr>
          <w:rFonts w:asciiTheme="minorEastAsia" w:eastAsiaTheme="minorEastAsia" w:hAnsiTheme="minorEastAsia" w:cstheme="minorHAnsi"/>
          <w:b/>
          <w:bCs/>
          <w:sz w:val="20"/>
        </w:rPr>
      </w:pPr>
      <w:r w:rsidRPr="005F230D">
        <w:rPr>
          <w:rFonts w:cstheme="minorHAnsi"/>
          <w:b/>
          <w:bCs/>
          <w:sz w:val="20"/>
        </w:rPr>
        <w:t xml:space="preserve">3. </w:t>
      </w:r>
      <w:r w:rsidR="0053273C" w:rsidRPr="005F230D">
        <w:rPr>
          <w:rFonts w:cstheme="minorHAnsi"/>
          <w:b/>
          <w:bCs/>
          <w:sz w:val="20"/>
        </w:rPr>
        <w:t xml:space="preserve">RESOLUTIONS </w:t>
      </w:r>
      <w:r w:rsidR="0053273C" w:rsidRPr="00C17D3D">
        <w:rPr>
          <w:rFonts w:asciiTheme="minorEastAsia" w:eastAsiaTheme="minorEastAsia" w:hAnsiTheme="minorEastAsia" w:cstheme="minorHAnsi"/>
          <w:b/>
          <w:bCs/>
          <w:sz w:val="20"/>
        </w:rPr>
        <w:t>決議案</w:t>
      </w:r>
    </w:p>
    <w:p w14:paraId="5E4D95C7" w14:textId="77777777" w:rsidR="00C17D3D" w:rsidRDefault="00C17D3D" w:rsidP="001B50C6">
      <w:pPr>
        <w:autoSpaceDE w:val="0"/>
        <w:autoSpaceDN w:val="0"/>
        <w:adjustRightInd w:val="0"/>
        <w:rPr>
          <w:rFonts w:cstheme="minorHAnsi"/>
          <w:sz w:val="20"/>
        </w:rPr>
      </w:pPr>
    </w:p>
    <w:p w14:paraId="3CEB21B5" w14:textId="0CDB90C5" w:rsidR="00BC6B3D" w:rsidRPr="005F230D" w:rsidRDefault="0053273C" w:rsidP="001B50C6">
      <w:pPr>
        <w:autoSpaceDE w:val="0"/>
        <w:autoSpaceDN w:val="0"/>
        <w:adjustRightInd w:val="0"/>
        <w:rPr>
          <w:rFonts w:eastAsia="MSungHK-Light" w:cstheme="minorHAnsi"/>
          <w:sz w:val="20"/>
        </w:rPr>
      </w:pPr>
      <w:r w:rsidRPr="005F230D">
        <w:rPr>
          <w:rFonts w:cstheme="minorHAnsi"/>
          <w:sz w:val="20"/>
        </w:rPr>
        <w:t>IT WAS RESOLVED THAT:</w:t>
      </w:r>
      <w:r w:rsidRPr="00C17D3D">
        <w:rPr>
          <w:rFonts w:ascii="SimSun" w:hAnsi="SimSun" w:cstheme="minorHAnsi"/>
          <w:sz w:val="20"/>
        </w:rPr>
        <w:t>– 茲議決</w:t>
      </w:r>
    </w:p>
    <w:p w14:paraId="2378F805" w14:textId="77B7BF57" w:rsidR="00BC6B3D" w:rsidRPr="005F230D" w:rsidRDefault="00BC6B3D" w:rsidP="001B50C6">
      <w:pPr>
        <w:autoSpaceDE w:val="0"/>
        <w:autoSpaceDN w:val="0"/>
        <w:adjustRightInd w:val="0"/>
        <w:rPr>
          <w:rFonts w:cstheme="minorHAnsi"/>
          <w:sz w:val="20"/>
        </w:rPr>
      </w:pPr>
      <w:r w:rsidRPr="005F230D">
        <w:rPr>
          <w:rFonts w:cstheme="minorHAnsi"/>
          <w:sz w:val="20"/>
        </w:rPr>
        <w:t>a) a securities trading account under the name of the Company (the “</w:t>
      </w:r>
      <w:r w:rsidRPr="005F230D">
        <w:rPr>
          <w:rFonts w:cstheme="minorHAnsi"/>
          <w:b/>
          <w:bCs/>
          <w:sz w:val="20"/>
        </w:rPr>
        <w:t>Account</w:t>
      </w:r>
      <w:r w:rsidRPr="005F230D">
        <w:rPr>
          <w:rFonts w:cstheme="minorHAnsi"/>
          <w:sz w:val="20"/>
        </w:rPr>
        <w:t xml:space="preserve">”), be opened with </w:t>
      </w:r>
      <w:r>
        <w:rPr>
          <w:rFonts w:cstheme="minorHAnsi"/>
          <w:sz w:val="20"/>
        </w:rPr>
        <w:t>Realord Asia Pacific Securities</w:t>
      </w:r>
      <w:r w:rsidRPr="005F230D">
        <w:rPr>
          <w:rFonts w:cstheme="minorHAnsi"/>
          <w:sz w:val="20"/>
        </w:rPr>
        <w:t xml:space="preserve"> </w:t>
      </w:r>
      <w:proofErr w:type="gramStart"/>
      <w:r w:rsidRPr="005F230D">
        <w:rPr>
          <w:rFonts w:cstheme="minorHAnsi"/>
          <w:sz w:val="20"/>
        </w:rPr>
        <w:t>Limited ;</w:t>
      </w:r>
      <w:proofErr w:type="gramEnd"/>
      <w:r w:rsidRPr="005F230D">
        <w:rPr>
          <w:rFonts w:cstheme="minorHAnsi"/>
          <w:sz w:val="20"/>
        </w:rPr>
        <w:t xml:space="preserve"> and</w:t>
      </w:r>
    </w:p>
    <w:p w14:paraId="13C6E5F4" w14:textId="1994BF21" w:rsidR="00B916C1" w:rsidRDefault="00BC6B3D" w:rsidP="001B50C6">
      <w:pPr>
        <w:autoSpaceDE w:val="0"/>
        <w:autoSpaceDN w:val="0"/>
        <w:adjustRightInd w:val="0"/>
        <w:rPr>
          <w:rFonts w:asciiTheme="minorEastAsia" w:eastAsiaTheme="minorEastAsia" w:hAnsiTheme="minorEastAsia" w:cstheme="minorHAnsi"/>
          <w:sz w:val="20"/>
          <w:lang w:eastAsia="zh-TW"/>
        </w:rPr>
      </w:pPr>
      <w:r w:rsidRPr="0053273C">
        <w:rPr>
          <w:rFonts w:asciiTheme="minorEastAsia" w:eastAsiaTheme="minorEastAsia" w:hAnsiTheme="minorEastAsia" w:cstheme="minorHAnsi"/>
          <w:sz w:val="20"/>
          <w:lang w:eastAsia="zh-TW"/>
        </w:rPr>
        <w:t>批准以本公司的名義</w:t>
      </w:r>
      <w:proofErr w:type="gramStart"/>
      <w:r w:rsidRPr="0053273C">
        <w:rPr>
          <w:rFonts w:asciiTheme="minorEastAsia" w:eastAsiaTheme="minorEastAsia" w:hAnsiTheme="minorEastAsia" w:cstheme="minorHAnsi"/>
          <w:sz w:val="20"/>
          <w:lang w:eastAsia="zh-TW"/>
        </w:rPr>
        <w:t>在</w:t>
      </w:r>
      <w:r w:rsidRPr="0053273C">
        <w:rPr>
          <w:rFonts w:asciiTheme="minorEastAsia" w:eastAsiaTheme="minorEastAsia" w:hAnsiTheme="minorEastAsia" w:cstheme="minorHAnsi" w:hint="eastAsia"/>
          <w:sz w:val="20"/>
          <w:lang w:eastAsia="zh-HK"/>
        </w:rPr>
        <w:t>偉祿亞太</w:t>
      </w:r>
      <w:proofErr w:type="gramEnd"/>
      <w:r w:rsidRPr="0053273C">
        <w:rPr>
          <w:rFonts w:asciiTheme="minorEastAsia" w:eastAsiaTheme="minorEastAsia" w:hAnsiTheme="minorEastAsia" w:cstheme="minorHAnsi" w:hint="eastAsia"/>
          <w:sz w:val="20"/>
          <w:lang w:eastAsia="zh-HK"/>
        </w:rPr>
        <w:t>證券</w:t>
      </w:r>
      <w:r w:rsidRPr="0053273C">
        <w:rPr>
          <w:rFonts w:asciiTheme="minorEastAsia" w:eastAsiaTheme="minorEastAsia" w:hAnsiTheme="minorEastAsia" w:cstheme="minorHAnsi" w:hint="eastAsia"/>
          <w:sz w:val="20"/>
          <w:lang w:eastAsia="zh-TW"/>
        </w:rPr>
        <w:t>有限公司</w:t>
      </w:r>
      <w:r w:rsidRPr="0053273C">
        <w:rPr>
          <w:rFonts w:asciiTheme="minorEastAsia" w:eastAsiaTheme="minorEastAsia" w:hAnsiTheme="minorEastAsia" w:cstheme="minorHAnsi"/>
          <w:sz w:val="20"/>
          <w:lang w:eastAsia="zh-TW"/>
        </w:rPr>
        <w:t>開立</w:t>
      </w:r>
      <w:r w:rsidR="00B916C1" w:rsidRPr="0053273C">
        <w:rPr>
          <w:rFonts w:asciiTheme="minorEastAsia" w:eastAsiaTheme="minorEastAsia" w:hAnsiTheme="minorEastAsia" w:cstheme="minorHAnsi" w:hint="eastAsia"/>
          <w:sz w:val="20"/>
          <w:lang w:eastAsia="zh-TW"/>
        </w:rPr>
        <w:t>以下</w:t>
      </w:r>
      <w:r w:rsidR="0053273C" w:rsidRPr="0053273C">
        <w:rPr>
          <w:rFonts w:asciiTheme="minorEastAsia" w:eastAsiaTheme="minorEastAsia" w:hAnsiTheme="minorEastAsia" w:cstheme="minorHAnsi"/>
          <w:sz w:val="20"/>
          <w:lang w:eastAsia="zh-TW"/>
        </w:rPr>
        <w:t>證券</w:t>
      </w:r>
      <w:r w:rsidRPr="0053273C">
        <w:rPr>
          <w:rFonts w:asciiTheme="minorEastAsia" w:eastAsiaTheme="minorEastAsia" w:hAnsiTheme="minorEastAsia" w:cstheme="minorHAnsi"/>
          <w:sz w:val="20"/>
          <w:lang w:eastAsia="zh-TW"/>
        </w:rPr>
        <w:t>交易帳戶; 及</w:t>
      </w:r>
    </w:p>
    <w:p w14:paraId="207E3E24" w14:textId="281876BC" w:rsidR="00BC6B3D" w:rsidRPr="00B916C1" w:rsidRDefault="00B916C1" w:rsidP="00A87472">
      <w:pPr>
        <w:autoSpaceDE w:val="0"/>
        <w:autoSpaceDN w:val="0"/>
        <w:adjustRightInd w:val="0"/>
        <w:spacing w:line="480" w:lineRule="auto"/>
        <w:rPr>
          <w:rFonts w:asciiTheme="minorEastAsia" w:eastAsiaTheme="minorEastAsia" w:hAnsiTheme="minorEastAsia" w:cstheme="minorHAnsi"/>
          <w:sz w:val="20"/>
          <w:lang w:eastAsia="zh-TW"/>
        </w:rPr>
      </w:pPr>
      <w:r w:rsidRPr="00B916C1">
        <w:rPr>
          <w:rFonts w:asciiTheme="minorEastAsia" w:eastAsiaTheme="minorEastAsia" w:hAnsiTheme="minorEastAsia" w:cstheme="minorHAnsi"/>
          <w:sz w:val="20"/>
          <w:lang w:eastAsia="zh-TW"/>
        </w:rPr>
        <w:sym w:font="Wingdings 2" w:char="F0A3"/>
      </w:r>
      <w:r w:rsidRPr="00B916C1">
        <w:rPr>
          <w:rFonts w:asciiTheme="minorEastAsia" w:eastAsiaTheme="minorEastAsia" w:hAnsiTheme="minorEastAsia" w:cstheme="minorHAnsi"/>
          <w:sz w:val="20"/>
          <w:lang w:eastAsia="zh-TW"/>
        </w:rPr>
        <w:t xml:space="preserve"> C</w:t>
      </w:r>
      <w:r w:rsidRPr="00B916C1">
        <w:rPr>
          <w:rFonts w:asciiTheme="minorEastAsia" w:eastAsiaTheme="minorEastAsia" w:hAnsiTheme="minorEastAsia" w:cstheme="minorHAnsi" w:hint="eastAsia"/>
          <w:sz w:val="20"/>
          <w:lang w:eastAsia="zh-TW"/>
        </w:rPr>
        <w:t>a</w:t>
      </w:r>
      <w:r w:rsidRPr="00B916C1">
        <w:rPr>
          <w:rFonts w:asciiTheme="minorEastAsia" w:eastAsiaTheme="minorEastAsia" w:hAnsiTheme="minorEastAsia" w:cstheme="minorHAnsi"/>
          <w:sz w:val="20"/>
          <w:lang w:eastAsia="zh-TW"/>
        </w:rPr>
        <w:t>sh 現金</w:t>
      </w:r>
      <w:r w:rsidRPr="00B916C1">
        <w:rPr>
          <w:rFonts w:asciiTheme="minorEastAsia" w:eastAsiaTheme="minorEastAsia" w:hAnsiTheme="minorEastAsia" w:cstheme="minorHAnsi" w:hint="eastAsia"/>
          <w:sz w:val="20"/>
          <w:lang w:eastAsia="zh-TW"/>
        </w:rPr>
        <w:t xml:space="preserve"> </w:t>
      </w:r>
      <w:r w:rsidR="0053273C">
        <w:rPr>
          <w:rFonts w:asciiTheme="minorEastAsia" w:eastAsiaTheme="minorEastAsia" w:hAnsiTheme="minorEastAsia" w:cstheme="minorHAnsi"/>
          <w:sz w:val="20"/>
          <w:lang w:eastAsia="zh-TW"/>
        </w:rPr>
        <w:t xml:space="preserve">     </w:t>
      </w:r>
      <w:r w:rsidR="0053273C" w:rsidRPr="00B916C1">
        <w:rPr>
          <w:rFonts w:asciiTheme="minorEastAsia" w:eastAsiaTheme="minorEastAsia" w:hAnsiTheme="minorEastAsia" w:cstheme="minorHAnsi"/>
          <w:sz w:val="20"/>
          <w:lang w:eastAsia="zh-TW"/>
        </w:rPr>
        <w:sym w:font="Wingdings 2" w:char="F0A3"/>
      </w:r>
      <w:r w:rsidRPr="00B916C1">
        <w:rPr>
          <w:rFonts w:asciiTheme="minorEastAsia" w:eastAsiaTheme="minorEastAsia" w:hAnsiTheme="minorEastAsia" w:cstheme="minorHAnsi"/>
          <w:sz w:val="20"/>
          <w:lang w:eastAsia="zh-TW"/>
        </w:rPr>
        <w:t>Margin</w:t>
      </w:r>
      <w:proofErr w:type="gramStart"/>
      <w:r w:rsidRPr="00B916C1">
        <w:rPr>
          <w:rFonts w:asciiTheme="minorEastAsia" w:eastAsiaTheme="minorEastAsia" w:hAnsiTheme="minorEastAsia" w:cstheme="minorHAnsi" w:hint="eastAsia"/>
          <w:sz w:val="20"/>
          <w:lang w:eastAsia="zh-HK"/>
        </w:rPr>
        <w:t>孖</w:t>
      </w:r>
      <w:proofErr w:type="gramEnd"/>
      <w:r w:rsidRPr="00B916C1">
        <w:rPr>
          <w:rFonts w:asciiTheme="minorEastAsia" w:eastAsiaTheme="minorEastAsia" w:hAnsiTheme="minorEastAsia" w:cstheme="minorHAnsi" w:hint="eastAsia"/>
          <w:sz w:val="20"/>
          <w:lang w:eastAsia="zh-HK"/>
        </w:rPr>
        <w:t>展</w:t>
      </w:r>
    </w:p>
    <w:p w14:paraId="2622C06C" w14:textId="77777777" w:rsidR="00BC6B3D" w:rsidRPr="005F230D" w:rsidRDefault="00BC6B3D" w:rsidP="00BC6B3D">
      <w:pPr>
        <w:autoSpaceDE w:val="0"/>
        <w:autoSpaceDN w:val="0"/>
        <w:adjustRightInd w:val="0"/>
        <w:rPr>
          <w:rFonts w:cstheme="minorHAnsi"/>
          <w:sz w:val="20"/>
        </w:rPr>
      </w:pPr>
      <w:r w:rsidRPr="005F230D">
        <w:rPr>
          <w:rFonts w:cstheme="minorHAnsi"/>
          <w:sz w:val="20"/>
        </w:rPr>
        <w:t xml:space="preserve">b) The terms and conditions as stipulated therein the account opening documents and such additional terms to be specified by </w:t>
      </w:r>
      <w:r>
        <w:rPr>
          <w:rFonts w:cstheme="minorHAnsi"/>
          <w:sz w:val="20"/>
        </w:rPr>
        <w:t>Realord Asia Pacific Securities</w:t>
      </w:r>
      <w:r w:rsidRPr="005F230D">
        <w:rPr>
          <w:rFonts w:cstheme="minorHAnsi"/>
          <w:sz w:val="20"/>
        </w:rPr>
        <w:t xml:space="preserve"> Limited and notified to the Company from time to time (collectively, the “</w:t>
      </w:r>
      <w:r w:rsidRPr="005F230D">
        <w:rPr>
          <w:rFonts w:cstheme="minorHAnsi"/>
          <w:b/>
          <w:bCs/>
          <w:sz w:val="20"/>
        </w:rPr>
        <w:t>Agreement</w:t>
      </w:r>
      <w:r w:rsidRPr="005F230D">
        <w:rPr>
          <w:rFonts w:cstheme="minorHAnsi"/>
          <w:sz w:val="20"/>
        </w:rPr>
        <w:t>”), which form as integral part of thi</w:t>
      </w:r>
      <w:r>
        <w:rPr>
          <w:rFonts w:cstheme="minorHAnsi"/>
          <w:sz w:val="20"/>
        </w:rPr>
        <w:t xml:space="preserve">s resolution, be and are hereby </w:t>
      </w:r>
      <w:r w:rsidRPr="005F230D">
        <w:rPr>
          <w:rFonts w:cstheme="minorHAnsi"/>
          <w:sz w:val="20"/>
        </w:rPr>
        <w:t>approved.</w:t>
      </w:r>
    </w:p>
    <w:p w14:paraId="1E3CC4CE" w14:textId="77777777" w:rsidR="00BC6B3D" w:rsidRPr="00225C36" w:rsidRDefault="00BC6B3D" w:rsidP="00BC6B3D">
      <w:pPr>
        <w:autoSpaceDE w:val="0"/>
        <w:autoSpaceDN w:val="0"/>
        <w:adjustRightInd w:val="0"/>
        <w:rPr>
          <w:rFonts w:asciiTheme="minorEastAsia" w:hAnsiTheme="minorEastAsia" w:cstheme="minorHAnsi"/>
          <w:sz w:val="20"/>
          <w:lang w:eastAsia="zh-TW"/>
        </w:rPr>
      </w:pPr>
      <w:r w:rsidRPr="00225C36">
        <w:rPr>
          <w:rFonts w:asciiTheme="minorEastAsia" w:hAnsiTheme="minorEastAsia" w:cstheme="minorHAnsi"/>
          <w:sz w:val="20"/>
          <w:lang w:eastAsia="zh-TW"/>
        </w:rPr>
        <w:t>批准開戶文件所規定的條款及條件</w:t>
      </w:r>
      <w:proofErr w:type="gramStart"/>
      <w:r w:rsidRPr="00225C36">
        <w:rPr>
          <w:rFonts w:asciiTheme="minorEastAsia" w:hAnsiTheme="minorEastAsia" w:cstheme="minorHAnsi"/>
          <w:sz w:val="20"/>
          <w:lang w:eastAsia="zh-TW"/>
        </w:rPr>
        <w:t>以及</w:t>
      </w:r>
      <w:r w:rsidRPr="00225C36">
        <w:rPr>
          <w:rFonts w:asciiTheme="minorEastAsia" w:hAnsiTheme="minorEastAsia" w:cstheme="minorHAnsi" w:hint="eastAsia"/>
          <w:sz w:val="20"/>
          <w:lang w:eastAsia="zh-TW"/>
        </w:rPr>
        <w:t>偉祿亞太</w:t>
      </w:r>
      <w:proofErr w:type="gramEnd"/>
      <w:r w:rsidRPr="00225C36">
        <w:rPr>
          <w:rFonts w:asciiTheme="minorEastAsia" w:hAnsiTheme="minorEastAsia" w:cstheme="minorHAnsi" w:hint="eastAsia"/>
          <w:sz w:val="20"/>
          <w:lang w:eastAsia="zh-TW"/>
        </w:rPr>
        <w:t>證券有限公司</w:t>
      </w:r>
      <w:r w:rsidRPr="00225C36">
        <w:rPr>
          <w:rFonts w:asciiTheme="minorEastAsia" w:hAnsiTheme="minorEastAsia" w:cstheme="minorHAnsi"/>
          <w:sz w:val="20"/>
          <w:lang w:eastAsia="zh-TW"/>
        </w:rPr>
        <w:t>不時規定並知會本公司的有關其他條款</w:t>
      </w:r>
      <w:r w:rsidRPr="00225C36">
        <w:rPr>
          <w:rFonts w:asciiTheme="minorEastAsia" w:hAnsiTheme="minorEastAsia" w:cstheme="minorHAnsi"/>
          <w:sz w:val="20"/>
          <w:lang w:eastAsia="zh-TW"/>
        </w:rPr>
        <w:t>(</w:t>
      </w:r>
      <w:r w:rsidRPr="00225C36">
        <w:rPr>
          <w:rFonts w:asciiTheme="minorEastAsia" w:hAnsiTheme="minorEastAsia" w:cstheme="minorHAnsi"/>
          <w:sz w:val="20"/>
          <w:lang w:eastAsia="zh-TW"/>
        </w:rPr>
        <w:t>統稱</w:t>
      </w:r>
      <w:r w:rsidRPr="00225C36">
        <w:rPr>
          <w:rFonts w:asciiTheme="minorEastAsia" w:hAnsiTheme="minorEastAsia" w:cstheme="minorHAnsi"/>
          <w:sz w:val="20"/>
          <w:lang w:eastAsia="zh-TW"/>
        </w:rPr>
        <w:t xml:space="preserve"> “</w:t>
      </w:r>
      <w:r w:rsidRPr="00225C36">
        <w:rPr>
          <w:rFonts w:asciiTheme="minorEastAsia" w:hAnsiTheme="minorEastAsia" w:cstheme="minorHAnsi"/>
          <w:sz w:val="20"/>
          <w:lang w:eastAsia="zh-TW"/>
        </w:rPr>
        <w:t>協議</w:t>
      </w:r>
      <w:r w:rsidRPr="00225C36">
        <w:rPr>
          <w:rFonts w:asciiTheme="minorEastAsia" w:hAnsiTheme="minorEastAsia" w:cstheme="minorHAnsi"/>
          <w:sz w:val="20"/>
          <w:lang w:eastAsia="zh-TW"/>
        </w:rPr>
        <w:t xml:space="preserve">”), </w:t>
      </w:r>
      <w:r w:rsidRPr="00225C36">
        <w:rPr>
          <w:rFonts w:asciiTheme="minorEastAsia" w:hAnsiTheme="minorEastAsia" w:cstheme="minorHAnsi"/>
          <w:sz w:val="20"/>
          <w:lang w:eastAsia="zh-TW"/>
        </w:rPr>
        <w:t>構成本決議案的一部分</w:t>
      </w:r>
      <w:r w:rsidRPr="00225C36">
        <w:rPr>
          <w:rFonts w:asciiTheme="minorEastAsia" w:hAnsiTheme="minorEastAsia" w:cstheme="minorHAnsi"/>
          <w:sz w:val="20"/>
          <w:lang w:eastAsia="zh-TW"/>
        </w:rPr>
        <w:t>)</w:t>
      </w:r>
      <w:r w:rsidRPr="00225C36">
        <w:rPr>
          <w:rFonts w:asciiTheme="minorEastAsia" w:hAnsiTheme="minorEastAsia" w:cstheme="minorHAnsi"/>
          <w:sz w:val="20"/>
          <w:lang w:eastAsia="zh-TW"/>
        </w:rPr>
        <w:t>。</w:t>
      </w:r>
    </w:p>
    <w:p w14:paraId="1C56D6F3" w14:textId="3BBA3753" w:rsidR="00BC6B3D" w:rsidRDefault="00BC6B3D" w:rsidP="00BC6B3D">
      <w:pPr>
        <w:autoSpaceDE w:val="0"/>
        <w:autoSpaceDN w:val="0"/>
        <w:adjustRightInd w:val="0"/>
        <w:rPr>
          <w:rFonts w:eastAsia="MSungHK-Light" w:cstheme="minorHAnsi"/>
          <w:sz w:val="20"/>
          <w:lang w:eastAsia="zh-TW"/>
        </w:rPr>
      </w:pPr>
    </w:p>
    <w:p w14:paraId="6A9D99F4" w14:textId="5FB4512A" w:rsidR="00BC6B3D" w:rsidRPr="005F230D" w:rsidRDefault="001B50C6" w:rsidP="00BC6B3D">
      <w:pPr>
        <w:rPr>
          <w:rFonts w:cstheme="minorHAnsi"/>
          <w:b/>
          <w:bCs/>
          <w:sz w:val="20"/>
        </w:rPr>
      </w:pPr>
      <w:r>
        <w:rPr>
          <w:rFonts w:eastAsiaTheme="minorEastAsia" w:cstheme="minorHAnsi"/>
          <w:sz w:val="20"/>
          <w:lang w:eastAsia="zh-TW"/>
        </w:rPr>
        <w:t>c</w:t>
      </w:r>
      <w:r w:rsidR="00BC6B3D" w:rsidRPr="005F230D">
        <w:rPr>
          <w:rFonts w:cstheme="minorHAnsi"/>
          <w:sz w:val="20"/>
        </w:rPr>
        <w:t xml:space="preserve">) any </w:t>
      </w:r>
      <w:r w:rsidR="00BC6B3D" w:rsidRPr="005F230D">
        <w:rPr>
          <w:rFonts w:cstheme="minorHAnsi"/>
          <w:b/>
          <w:bCs/>
          <w:sz w:val="20"/>
        </w:rPr>
        <w:t xml:space="preserve">one </w:t>
      </w:r>
      <w:r w:rsidR="00BC6B3D" w:rsidRPr="005F230D">
        <w:rPr>
          <w:rFonts w:cstheme="minorHAnsi"/>
          <w:sz w:val="20"/>
        </w:rPr>
        <w:t>of the persons specified in the Agreement OR listed on the Appendix I (the “</w:t>
      </w:r>
      <w:r w:rsidR="00BC6B3D" w:rsidRPr="005F230D">
        <w:rPr>
          <w:rFonts w:cstheme="minorHAnsi"/>
          <w:b/>
          <w:bCs/>
          <w:sz w:val="20"/>
        </w:rPr>
        <w:t xml:space="preserve">Authorized </w:t>
      </w:r>
      <w:r w:rsidR="00D5202A">
        <w:rPr>
          <w:rFonts w:asciiTheme="minorEastAsia" w:eastAsiaTheme="minorEastAsia" w:hAnsiTheme="minorEastAsia" w:cstheme="minorHAnsi" w:hint="eastAsia"/>
          <w:b/>
          <w:bCs/>
          <w:sz w:val="20"/>
          <w:lang w:eastAsia="zh-TW"/>
        </w:rPr>
        <w:t>p</w:t>
      </w:r>
      <w:r w:rsidR="00D5202A">
        <w:rPr>
          <w:rFonts w:asciiTheme="minorEastAsia" w:eastAsiaTheme="minorEastAsia" w:hAnsiTheme="minorEastAsia" w:cstheme="minorHAnsi"/>
          <w:b/>
          <w:bCs/>
          <w:sz w:val="20"/>
          <w:lang w:eastAsia="zh-TW"/>
        </w:rPr>
        <w:t>erson</w:t>
      </w:r>
      <w:r w:rsidR="00BC6B3D" w:rsidRPr="005F230D">
        <w:rPr>
          <w:rFonts w:cstheme="minorHAnsi"/>
          <w:sz w:val="20"/>
        </w:rPr>
        <w:t>”) be and are hereby authorized to give oral instructions and/or instruction through the</w:t>
      </w:r>
      <w:r w:rsidR="00BC6B3D" w:rsidRPr="005F230D">
        <w:rPr>
          <w:rFonts w:cstheme="minorHAnsi"/>
          <w:b/>
          <w:bCs/>
          <w:sz w:val="20"/>
        </w:rPr>
        <w:t xml:space="preserve"> </w:t>
      </w:r>
      <w:r w:rsidR="00BC6B3D" w:rsidRPr="005F230D">
        <w:rPr>
          <w:rFonts w:cstheme="minorHAnsi"/>
          <w:sz w:val="20"/>
        </w:rPr>
        <w:t>electronic services (where applicable) in relation to the purchase or sale of any securities and/or</w:t>
      </w:r>
      <w:r w:rsidR="00BC6B3D" w:rsidRPr="005F230D">
        <w:rPr>
          <w:rFonts w:cstheme="minorHAnsi"/>
          <w:b/>
          <w:bCs/>
          <w:sz w:val="20"/>
        </w:rPr>
        <w:t xml:space="preserve"> </w:t>
      </w:r>
      <w:r w:rsidR="00BC6B3D" w:rsidRPr="005F230D">
        <w:rPr>
          <w:rFonts w:cstheme="minorHAnsi"/>
          <w:sz w:val="20"/>
        </w:rPr>
        <w:t>futures and options contracts on behalf of the Company; and</w:t>
      </w:r>
    </w:p>
    <w:p w14:paraId="3B282791" w14:textId="0A2919EB" w:rsidR="00BC6B3D" w:rsidRDefault="00BC6B3D" w:rsidP="00BC6B3D">
      <w:pPr>
        <w:rPr>
          <w:rFonts w:eastAsiaTheme="minorEastAsia" w:cstheme="minorHAnsi"/>
          <w:sz w:val="20"/>
          <w:lang w:eastAsia="zh-TW"/>
        </w:rPr>
      </w:pPr>
      <w:r w:rsidRPr="005F230D">
        <w:rPr>
          <w:rFonts w:cstheme="minorHAnsi"/>
          <w:sz w:val="20"/>
          <w:lang w:eastAsia="zh-TW"/>
        </w:rPr>
        <w:t>授權協議指定或附錄</w:t>
      </w:r>
      <w:r w:rsidR="00D5202A">
        <w:rPr>
          <w:rFonts w:asciiTheme="minorEastAsia" w:eastAsiaTheme="minorEastAsia" w:hAnsiTheme="minorEastAsia" w:cstheme="minorHAnsi" w:hint="eastAsia"/>
          <w:sz w:val="20"/>
          <w:lang w:eastAsia="zh-TW"/>
        </w:rPr>
        <w:t>一</w:t>
      </w:r>
      <w:r w:rsidRPr="005F230D">
        <w:rPr>
          <w:rFonts w:cstheme="minorHAnsi"/>
          <w:sz w:val="20"/>
          <w:lang w:eastAsia="zh-TW"/>
        </w:rPr>
        <w:t>列明的任何一名人士</w:t>
      </w:r>
      <w:r w:rsidRPr="005F230D">
        <w:rPr>
          <w:rFonts w:cstheme="minorHAnsi"/>
          <w:sz w:val="20"/>
          <w:lang w:eastAsia="zh-TW"/>
        </w:rPr>
        <w:t>(“</w:t>
      </w:r>
      <w:r w:rsidRPr="005F230D">
        <w:rPr>
          <w:rFonts w:cstheme="minorHAnsi"/>
          <w:sz w:val="20"/>
          <w:lang w:eastAsia="zh-TW"/>
        </w:rPr>
        <w:t>獲授權人士</w:t>
      </w:r>
      <w:r w:rsidRPr="005F230D">
        <w:rPr>
          <w:rFonts w:cstheme="minorHAnsi"/>
          <w:sz w:val="20"/>
          <w:lang w:eastAsia="zh-TW"/>
        </w:rPr>
        <w:t xml:space="preserve">”) </w:t>
      </w:r>
      <w:r w:rsidRPr="005F230D">
        <w:rPr>
          <w:rFonts w:cstheme="minorHAnsi"/>
          <w:sz w:val="20"/>
          <w:lang w:eastAsia="zh-TW"/>
        </w:rPr>
        <w:t>代本公司買賣任何證券合約發出口頭指示及</w:t>
      </w:r>
      <w:r w:rsidRPr="005F230D">
        <w:rPr>
          <w:rFonts w:cstheme="minorHAnsi"/>
          <w:sz w:val="20"/>
          <w:lang w:eastAsia="zh-TW"/>
        </w:rPr>
        <w:t>/</w:t>
      </w:r>
      <w:r w:rsidRPr="005F230D">
        <w:rPr>
          <w:rFonts w:cstheme="minorHAnsi"/>
          <w:sz w:val="20"/>
          <w:lang w:eastAsia="zh-TW"/>
        </w:rPr>
        <w:t>或透過電子服務系統發出指示</w:t>
      </w:r>
      <w:r w:rsidRPr="005F230D">
        <w:rPr>
          <w:rFonts w:cstheme="minorHAnsi"/>
          <w:sz w:val="20"/>
          <w:lang w:eastAsia="zh-TW"/>
        </w:rPr>
        <w:t>(</w:t>
      </w:r>
      <w:r w:rsidRPr="005F230D">
        <w:rPr>
          <w:rFonts w:cstheme="minorHAnsi"/>
          <w:sz w:val="20"/>
          <w:lang w:eastAsia="zh-TW"/>
        </w:rPr>
        <w:t>倘適用</w:t>
      </w:r>
      <w:r w:rsidRPr="005F230D">
        <w:rPr>
          <w:rFonts w:cstheme="minorHAnsi"/>
          <w:sz w:val="20"/>
          <w:lang w:eastAsia="zh-TW"/>
        </w:rPr>
        <w:t xml:space="preserve">); </w:t>
      </w:r>
      <w:r w:rsidRPr="005F230D">
        <w:rPr>
          <w:rFonts w:cstheme="minorHAnsi"/>
          <w:sz w:val="20"/>
          <w:lang w:eastAsia="zh-TW"/>
        </w:rPr>
        <w:t>及</w:t>
      </w:r>
    </w:p>
    <w:p w14:paraId="65D408B0" w14:textId="77777777" w:rsidR="00D5202A" w:rsidRPr="00D5202A" w:rsidRDefault="00D5202A" w:rsidP="00BC6B3D">
      <w:pPr>
        <w:rPr>
          <w:rFonts w:eastAsiaTheme="minorEastAsia" w:cstheme="minorHAnsi"/>
          <w:sz w:val="20"/>
          <w:lang w:eastAsia="zh-TW"/>
        </w:rPr>
      </w:pPr>
    </w:p>
    <w:p w14:paraId="70B0F5F2" w14:textId="77777777" w:rsidR="00AC7127" w:rsidRDefault="00AC7127">
      <w:pPr>
        <w:widowControl/>
        <w:jc w:val="left"/>
        <w:rPr>
          <w:rFonts w:cstheme="minorHAnsi"/>
          <w:sz w:val="20"/>
          <w:lang w:eastAsia="zh-TW"/>
        </w:rPr>
      </w:pPr>
      <w:r>
        <w:rPr>
          <w:rFonts w:cstheme="minorHAnsi"/>
          <w:sz w:val="20"/>
          <w:lang w:eastAsia="zh-TW"/>
        </w:rPr>
        <w:br w:type="page"/>
      </w:r>
    </w:p>
    <w:p w14:paraId="4A33FCFA" w14:textId="77777777" w:rsidR="00AC7127" w:rsidRDefault="00AC7127" w:rsidP="00BC6B3D">
      <w:pPr>
        <w:rPr>
          <w:rFonts w:cstheme="minorHAnsi"/>
          <w:sz w:val="20"/>
          <w:lang w:eastAsia="zh-TW"/>
        </w:rPr>
      </w:pPr>
    </w:p>
    <w:p w14:paraId="0E82BE2B" w14:textId="67CD4DF1" w:rsidR="00BC6B3D" w:rsidRPr="005F230D" w:rsidRDefault="00D5202A" w:rsidP="00BC6B3D">
      <w:pPr>
        <w:rPr>
          <w:rFonts w:cstheme="minorHAnsi"/>
          <w:sz w:val="20"/>
        </w:rPr>
      </w:pPr>
      <w:r>
        <w:rPr>
          <w:rFonts w:cstheme="minorHAnsi"/>
          <w:sz w:val="20"/>
        </w:rPr>
        <w:t>d</w:t>
      </w:r>
      <w:r w:rsidR="00BC6B3D" w:rsidRPr="005F230D">
        <w:rPr>
          <w:rFonts w:cstheme="minorHAnsi"/>
          <w:sz w:val="20"/>
        </w:rPr>
        <w:t xml:space="preserve">) Communicate these resolutions to </w:t>
      </w:r>
      <w:r w:rsidR="00BC6B3D">
        <w:rPr>
          <w:rFonts w:cstheme="minorHAnsi"/>
          <w:sz w:val="20"/>
        </w:rPr>
        <w:t>Realord Asia Pacific Securities</w:t>
      </w:r>
      <w:r w:rsidR="00BC6B3D" w:rsidRPr="005F230D">
        <w:rPr>
          <w:rFonts w:cstheme="minorHAnsi"/>
          <w:sz w:val="20"/>
        </w:rPr>
        <w:t xml:space="preserve"> Limited and the resolutions will remain in full force until an amending resolution has been passed by the Board of Directors and a copy thereof duly certified by a director of the Company will be delivered to </w:t>
      </w:r>
      <w:r w:rsidR="00BC6B3D">
        <w:rPr>
          <w:rFonts w:cstheme="minorHAnsi"/>
          <w:sz w:val="20"/>
        </w:rPr>
        <w:t>Realord Asia Pacific Securities</w:t>
      </w:r>
      <w:r w:rsidR="00BC6B3D" w:rsidRPr="005F230D">
        <w:rPr>
          <w:rFonts w:cstheme="minorHAnsi"/>
          <w:sz w:val="20"/>
        </w:rPr>
        <w:t xml:space="preserve"> Limited.</w:t>
      </w:r>
    </w:p>
    <w:p w14:paraId="48C63EF4" w14:textId="77777777" w:rsidR="00BC6B3D" w:rsidRPr="005D0E76" w:rsidRDefault="00BC6B3D" w:rsidP="00BC6B3D">
      <w:pPr>
        <w:rPr>
          <w:rFonts w:ascii="SimSun" w:hAnsi="SimSun" w:cstheme="minorHAnsi"/>
          <w:sz w:val="20"/>
          <w:lang w:eastAsia="zh-TW"/>
        </w:rPr>
      </w:pPr>
      <w:r w:rsidRPr="005D0E76">
        <w:rPr>
          <w:rFonts w:ascii="SimSun" w:hAnsi="SimSun" w:cstheme="minorHAnsi"/>
          <w:sz w:val="20"/>
          <w:lang w:eastAsia="zh-TW"/>
        </w:rPr>
        <w:t>將該等決議案遞交</w:t>
      </w:r>
      <w:proofErr w:type="gramStart"/>
      <w:r w:rsidRPr="005D0E76">
        <w:rPr>
          <w:rFonts w:ascii="SimSun" w:hAnsi="SimSun" w:cstheme="minorHAnsi"/>
          <w:sz w:val="20"/>
          <w:lang w:eastAsia="zh-TW"/>
        </w:rPr>
        <w:t>予</w:t>
      </w:r>
      <w:r w:rsidRPr="005D0E76">
        <w:rPr>
          <w:rFonts w:ascii="SimSun" w:hAnsi="SimSun" w:cstheme="minorHAnsi" w:hint="eastAsia"/>
          <w:sz w:val="20"/>
          <w:lang w:eastAsia="zh-TW"/>
        </w:rPr>
        <w:t>偉祿</w:t>
      </w:r>
      <w:proofErr w:type="gramEnd"/>
      <w:r w:rsidRPr="005D0E76">
        <w:rPr>
          <w:rFonts w:ascii="SimSun" w:hAnsi="SimSun" w:cstheme="minorHAnsi" w:hint="eastAsia"/>
          <w:sz w:val="20"/>
          <w:lang w:eastAsia="zh-TW"/>
        </w:rPr>
        <w:t>亞太證券有限公司</w:t>
      </w:r>
      <w:r w:rsidRPr="005D0E76">
        <w:rPr>
          <w:rFonts w:ascii="SimSun" w:hAnsi="SimSun" w:cstheme="minorHAnsi"/>
          <w:sz w:val="20"/>
          <w:lang w:eastAsia="zh-TW"/>
        </w:rPr>
        <w:t>, 該等決議案將持續具有十足效力, 直至董事會通過經修訂決議案, 且經本公司董事正式核證的相關決議案副本交付</w:t>
      </w:r>
      <w:proofErr w:type="gramStart"/>
      <w:r w:rsidRPr="005D0E76">
        <w:rPr>
          <w:rFonts w:ascii="SimSun" w:hAnsi="SimSun" w:cstheme="minorHAnsi"/>
          <w:sz w:val="20"/>
          <w:lang w:eastAsia="zh-TW"/>
        </w:rPr>
        <w:t>予</w:t>
      </w:r>
      <w:r w:rsidRPr="005D0E76">
        <w:rPr>
          <w:rFonts w:ascii="SimSun" w:hAnsi="SimSun" w:cstheme="minorHAnsi" w:hint="eastAsia"/>
          <w:sz w:val="20"/>
          <w:lang w:eastAsia="zh-TW"/>
        </w:rPr>
        <w:t>偉祿</w:t>
      </w:r>
      <w:proofErr w:type="gramEnd"/>
      <w:r w:rsidRPr="005D0E76">
        <w:rPr>
          <w:rFonts w:ascii="SimSun" w:hAnsi="SimSun" w:cstheme="minorHAnsi" w:hint="eastAsia"/>
          <w:sz w:val="20"/>
          <w:lang w:eastAsia="zh-TW"/>
        </w:rPr>
        <w:t>亞太證券有限公司</w:t>
      </w:r>
      <w:r w:rsidRPr="005D0E76">
        <w:rPr>
          <w:rFonts w:ascii="SimSun" w:hAnsi="SimSun" w:cstheme="minorHAnsi"/>
          <w:sz w:val="20"/>
          <w:lang w:eastAsia="zh-TW"/>
        </w:rPr>
        <w:t>為止。</w:t>
      </w:r>
    </w:p>
    <w:p w14:paraId="5C1BC366" w14:textId="77777777" w:rsidR="00D5202A" w:rsidRDefault="00D5202A" w:rsidP="00BC6B3D">
      <w:pPr>
        <w:rPr>
          <w:rFonts w:cstheme="minorHAnsi"/>
          <w:b/>
          <w:bCs/>
          <w:sz w:val="20"/>
          <w:lang w:eastAsia="zh-TW"/>
        </w:rPr>
      </w:pPr>
    </w:p>
    <w:p w14:paraId="7869ED7B" w14:textId="043ABAC5" w:rsidR="00BC6B3D" w:rsidRPr="005F230D" w:rsidRDefault="00BC6B3D" w:rsidP="00BC6B3D">
      <w:pPr>
        <w:rPr>
          <w:rFonts w:cstheme="minorHAnsi"/>
          <w:b/>
          <w:bCs/>
          <w:sz w:val="20"/>
        </w:rPr>
      </w:pPr>
      <w:r w:rsidRPr="005F230D">
        <w:rPr>
          <w:rFonts w:cstheme="minorHAnsi"/>
          <w:b/>
          <w:bCs/>
          <w:sz w:val="20"/>
        </w:rPr>
        <w:t xml:space="preserve">5. CLOSE OF MEETING </w:t>
      </w:r>
      <w:r w:rsidRPr="005F230D">
        <w:rPr>
          <w:rFonts w:cstheme="minorHAnsi"/>
          <w:b/>
          <w:bCs/>
          <w:sz w:val="20"/>
        </w:rPr>
        <w:t>會議結束</w:t>
      </w:r>
    </w:p>
    <w:p w14:paraId="12C87588" w14:textId="77777777" w:rsidR="00BC6B3D" w:rsidRPr="005F230D" w:rsidRDefault="00BC6B3D" w:rsidP="00BC6B3D">
      <w:pPr>
        <w:rPr>
          <w:rFonts w:cstheme="minorHAnsi"/>
          <w:sz w:val="20"/>
        </w:rPr>
      </w:pPr>
      <w:r w:rsidRPr="005F230D">
        <w:rPr>
          <w:rFonts w:cstheme="minorHAnsi"/>
          <w:sz w:val="20"/>
        </w:rPr>
        <w:t>There being no further business, the Chairman declared the end of the meeting.</w:t>
      </w:r>
    </w:p>
    <w:p w14:paraId="2F51A0F9" w14:textId="77777777" w:rsidR="00BC6B3D" w:rsidRPr="005D0E76" w:rsidRDefault="00BC6B3D" w:rsidP="00BC6B3D">
      <w:pPr>
        <w:rPr>
          <w:rFonts w:ascii="SimSun" w:hAnsi="SimSun" w:cstheme="minorHAnsi"/>
          <w:sz w:val="20"/>
          <w:lang w:eastAsia="zh-TW"/>
        </w:rPr>
      </w:pPr>
      <w:r w:rsidRPr="005D0E76">
        <w:rPr>
          <w:rFonts w:ascii="SimSun" w:hAnsi="SimSun" w:cstheme="minorHAnsi"/>
          <w:sz w:val="20"/>
          <w:lang w:eastAsia="zh-TW"/>
        </w:rPr>
        <w:t>沒有其他事項要處理, 主席宣佈會議結束。</w:t>
      </w:r>
    </w:p>
    <w:p w14:paraId="477A1CD1" w14:textId="61B8D90B" w:rsidR="00BC6B3D" w:rsidRPr="005F230D" w:rsidRDefault="00BC6B3D" w:rsidP="00BC6B3D">
      <w:pPr>
        <w:jc w:val="right"/>
        <w:rPr>
          <w:rFonts w:cstheme="minorHAnsi"/>
          <w:sz w:val="20"/>
        </w:rPr>
      </w:pPr>
      <w:r w:rsidRPr="005F230D">
        <w:rPr>
          <w:rFonts w:cstheme="minorHAnsi"/>
          <w:sz w:val="20"/>
          <w:lang w:eastAsia="zh-TW"/>
        </w:rPr>
        <w:t xml:space="preserve">                                                                                         </w:t>
      </w:r>
      <w:r w:rsidRPr="005F230D">
        <w:rPr>
          <w:rFonts w:cstheme="minorHAnsi"/>
          <w:sz w:val="20"/>
        </w:rPr>
        <w:t>_______________________</w:t>
      </w:r>
    </w:p>
    <w:p w14:paraId="32B05D63" w14:textId="77777777" w:rsidR="00BC6B3D" w:rsidRPr="005F230D" w:rsidRDefault="00BC6B3D" w:rsidP="00BC6B3D">
      <w:pPr>
        <w:jc w:val="right"/>
        <w:rPr>
          <w:rFonts w:cstheme="minorHAnsi"/>
          <w:sz w:val="20"/>
        </w:rPr>
      </w:pPr>
      <w:r w:rsidRPr="005F230D">
        <w:rPr>
          <w:rFonts w:cstheme="minorHAnsi"/>
          <w:iCs/>
          <w:sz w:val="20"/>
        </w:rPr>
        <w:t xml:space="preserve">                                                                                     (Chairman’s Signature)</w:t>
      </w:r>
      <w:r w:rsidRPr="005F230D">
        <w:rPr>
          <w:rFonts w:cstheme="minorHAnsi"/>
          <w:sz w:val="20"/>
        </w:rPr>
        <w:t xml:space="preserve"> (</w:t>
      </w:r>
      <w:r w:rsidRPr="005F230D">
        <w:rPr>
          <w:rFonts w:cstheme="minorHAnsi"/>
          <w:sz w:val="20"/>
        </w:rPr>
        <w:t>主席簽署</w:t>
      </w:r>
      <w:r w:rsidRPr="005F230D">
        <w:rPr>
          <w:rFonts w:cstheme="minorHAnsi"/>
          <w:sz w:val="20"/>
        </w:rPr>
        <w:t>)</w:t>
      </w:r>
    </w:p>
    <w:p w14:paraId="32FB622D" w14:textId="77777777" w:rsidR="00BC6B3D" w:rsidRPr="005F230D" w:rsidRDefault="00BC6B3D" w:rsidP="00BC6B3D">
      <w:pPr>
        <w:jc w:val="right"/>
        <w:rPr>
          <w:rFonts w:cstheme="minorHAnsi"/>
          <w:sz w:val="20"/>
        </w:rPr>
      </w:pPr>
      <w:r w:rsidRPr="005F230D">
        <w:rPr>
          <w:rFonts w:cstheme="minorHAnsi"/>
          <w:sz w:val="20"/>
        </w:rPr>
        <w:t xml:space="preserve">                                                                                                       </w:t>
      </w:r>
    </w:p>
    <w:p w14:paraId="70F22F90" w14:textId="77777777" w:rsidR="00BC6B3D" w:rsidRPr="005F230D" w:rsidRDefault="00BC6B3D" w:rsidP="00BC6B3D">
      <w:pPr>
        <w:jc w:val="right"/>
        <w:rPr>
          <w:rFonts w:cstheme="minorHAnsi"/>
          <w:sz w:val="20"/>
        </w:rPr>
      </w:pPr>
    </w:p>
    <w:p w14:paraId="161791A3" w14:textId="77777777" w:rsidR="00BC6B3D" w:rsidRPr="005F230D" w:rsidRDefault="00BC6B3D" w:rsidP="00BC6B3D">
      <w:pPr>
        <w:jc w:val="right"/>
        <w:rPr>
          <w:rFonts w:cstheme="minorHAnsi"/>
          <w:sz w:val="20"/>
        </w:rPr>
      </w:pPr>
      <w:r w:rsidRPr="005F230D">
        <w:rPr>
          <w:rFonts w:cstheme="minorHAnsi"/>
          <w:sz w:val="20"/>
        </w:rPr>
        <w:t xml:space="preserve">                                                                                        ________________________</w:t>
      </w:r>
    </w:p>
    <w:p w14:paraId="213AEA77" w14:textId="77777777" w:rsidR="00BC6B3D" w:rsidRPr="005F230D" w:rsidRDefault="00BC6B3D" w:rsidP="00BC6B3D">
      <w:pPr>
        <w:jc w:val="right"/>
        <w:rPr>
          <w:rFonts w:cstheme="minorHAnsi"/>
          <w:sz w:val="20"/>
        </w:rPr>
      </w:pPr>
      <w:r w:rsidRPr="005F230D">
        <w:rPr>
          <w:rFonts w:cstheme="minorHAnsi"/>
          <w:iCs/>
          <w:sz w:val="20"/>
        </w:rPr>
        <w:t xml:space="preserve">                                                                                       (Chairman’s Name) (</w:t>
      </w:r>
      <w:r w:rsidRPr="005F230D">
        <w:rPr>
          <w:rFonts w:cstheme="minorHAnsi"/>
          <w:iCs/>
          <w:sz w:val="20"/>
        </w:rPr>
        <w:t>主席姓名</w:t>
      </w:r>
      <w:r w:rsidRPr="005F230D">
        <w:rPr>
          <w:rFonts w:cstheme="minorHAnsi"/>
          <w:iCs/>
          <w:sz w:val="20"/>
        </w:rPr>
        <w:t>)</w:t>
      </w:r>
    </w:p>
    <w:p w14:paraId="6C419F4F" w14:textId="2C3E70B4" w:rsidR="001B50C6" w:rsidRDefault="001B50C6">
      <w:pPr>
        <w:widowControl/>
        <w:jc w:val="left"/>
      </w:pPr>
      <w:r>
        <w:br w:type="page"/>
      </w:r>
    </w:p>
    <w:p w14:paraId="600EC6D7" w14:textId="00E2C135" w:rsidR="00BC6B3D" w:rsidRPr="00D5202A" w:rsidRDefault="00BC6B3D" w:rsidP="00D5202A">
      <w:pPr>
        <w:autoSpaceDE w:val="0"/>
        <w:autoSpaceDN w:val="0"/>
        <w:adjustRightInd w:val="0"/>
        <w:spacing w:line="240" w:lineRule="atLeast"/>
        <w:jc w:val="center"/>
        <w:rPr>
          <w:rFonts w:ascii="Arial Unicode MS" w:eastAsia="Arial Unicode MS" w:hAnsi="Arial Unicode MS" w:cs="Arial Unicode MS"/>
          <w:b/>
          <w:bCs/>
          <w:sz w:val="22"/>
          <w:szCs w:val="22"/>
          <w:lang w:eastAsia="zh-TW"/>
        </w:rPr>
      </w:pPr>
      <w:r w:rsidRPr="00D5202A">
        <w:rPr>
          <w:rFonts w:ascii="TimesLTStd-Bold" w:hAnsi="TimesLTStd-Bold" w:cs="TimesLTStd-Bold"/>
          <w:b/>
          <w:bCs/>
          <w:sz w:val="22"/>
          <w:szCs w:val="22"/>
        </w:rPr>
        <w:lastRenderedPageBreak/>
        <w:t xml:space="preserve">APPENDIX I </w:t>
      </w:r>
      <w:proofErr w:type="gramStart"/>
      <w:r w:rsidRPr="00D5202A">
        <w:rPr>
          <w:rFonts w:ascii="TimesLTStd-Bold" w:hAnsi="TimesLTStd-Bold" w:cs="TimesLTStd-Bold"/>
          <w:b/>
          <w:bCs/>
          <w:sz w:val="22"/>
          <w:szCs w:val="22"/>
        </w:rPr>
        <w:t>–</w:t>
      </w:r>
      <w:proofErr w:type="gramEnd"/>
      <w:r w:rsidRPr="00D5202A">
        <w:rPr>
          <w:rFonts w:ascii="TimesLTStd-Bold" w:hAnsi="TimesLTStd-Bold" w:cs="TimesLTStd-Bold"/>
          <w:b/>
          <w:bCs/>
          <w:sz w:val="22"/>
          <w:szCs w:val="22"/>
        </w:rPr>
        <w:t xml:space="preserve"> </w:t>
      </w:r>
      <w:proofErr w:type="spellStart"/>
      <w:r w:rsidRPr="00D5202A">
        <w:rPr>
          <w:rFonts w:ascii="TimesLTStd-Bold" w:hAnsi="TimesLTStd-Bold" w:cs="TimesLTStd-Bold"/>
          <w:b/>
          <w:bCs/>
          <w:sz w:val="22"/>
          <w:szCs w:val="22"/>
        </w:rPr>
        <w:t>Authorised</w:t>
      </w:r>
      <w:proofErr w:type="spellEnd"/>
      <w:r w:rsidRPr="00D5202A">
        <w:rPr>
          <w:rFonts w:ascii="TimesLTStd-Bold" w:hAnsi="TimesLTStd-Bold" w:cs="TimesLTStd-Bold"/>
          <w:b/>
          <w:bCs/>
          <w:sz w:val="22"/>
          <w:szCs w:val="22"/>
        </w:rPr>
        <w:t xml:space="preserve"> Signatories</w:t>
      </w:r>
      <w:r w:rsidR="00D5202A">
        <w:rPr>
          <w:rFonts w:ascii="TimesLTStd-Bold" w:hAnsi="TimesLTStd-Bold" w:cs="TimesLTStd-Bold"/>
          <w:b/>
          <w:bCs/>
          <w:sz w:val="22"/>
          <w:szCs w:val="22"/>
        </w:rPr>
        <w:t xml:space="preserve"> </w:t>
      </w:r>
      <w:r w:rsidRPr="00D5202A">
        <w:rPr>
          <w:rFonts w:ascii="Arial Unicode MS" w:eastAsia="Arial Unicode MS" w:hAnsi="Arial Unicode MS" w:cs="Arial Unicode MS" w:hint="eastAsia"/>
          <w:b/>
          <w:bCs/>
          <w:sz w:val="22"/>
          <w:szCs w:val="22"/>
          <w:lang w:eastAsia="zh-TW"/>
        </w:rPr>
        <w:t>附錄</w:t>
      </w:r>
      <w:r w:rsidR="00D5202A" w:rsidRPr="00D5202A">
        <w:rPr>
          <w:rFonts w:ascii="Arial Unicode MS" w:eastAsia="Arial Unicode MS" w:hAnsi="Arial Unicode MS" w:cs="Arial Unicode MS" w:hint="eastAsia"/>
          <w:b/>
          <w:bCs/>
          <w:sz w:val="22"/>
          <w:szCs w:val="22"/>
          <w:lang w:eastAsia="zh-TW"/>
        </w:rPr>
        <w:t>1</w:t>
      </w:r>
      <w:r w:rsidR="00661092">
        <w:rPr>
          <w:rFonts w:ascii="Arial Unicode MS" w:eastAsia="Arial Unicode MS" w:hAnsi="Arial Unicode MS" w:cs="Arial Unicode MS"/>
          <w:b/>
          <w:bCs/>
          <w:sz w:val="22"/>
          <w:szCs w:val="22"/>
          <w:lang w:eastAsia="zh-TW"/>
        </w:rPr>
        <w:t xml:space="preserve"> </w:t>
      </w:r>
      <w:proofErr w:type="gramStart"/>
      <w:r w:rsidRPr="00D5202A">
        <w:rPr>
          <w:rFonts w:ascii="Arial Unicode MS" w:eastAsia="Arial Unicode MS" w:hAnsi="Arial Unicode MS" w:cs="Arial Unicode MS" w:hint="eastAsia"/>
          <w:b/>
          <w:bCs/>
          <w:sz w:val="22"/>
          <w:szCs w:val="22"/>
          <w:lang w:eastAsia="zh-TW"/>
        </w:rPr>
        <w:t>一</w:t>
      </w:r>
      <w:proofErr w:type="gramEnd"/>
      <w:r w:rsidR="00661092">
        <w:rPr>
          <w:rFonts w:ascii="Arial Unicode MS" w:eastAsia="Arial Unicode MS" w:hAnsi="Arial Unicode MS" w:cs="Arial Unicode MS" w:hint="eastAsia"/>
          <w:b/>
          <w:bCs/>
          <w:sz w:val="22"/>
          <w:szCs w:val="22"/>
          <w:lang w:eastAsia="zh-TW"/>
        </w:rPr>
        <w:t xml:space="preserve"> </w:t>
      </w:r>
      <w:r w:rsidRPr="00D5202A">
        <w:rPr>
          <w:rFonts w:ascii="Arial Unicode MS" w:eastAsia="Arial Unicode MS" w:hAnsi="Arial Unicode MS" w:cs="Arial Unicode MS" w:hint="eastAsia"/>
          <w:b/>
          <w:bCs/>
          <w:sz w:val="22"/>
          <w:szCs w:val="22"/>
          <w:lang w:eastAsia="zh-TW"/>
        </w:rPr>
        <w:t>獲授權簽署人士</w:t>
      </w:r>
    </w:p>
    <w:tbl>
      <w:tblPr>
        <w:tblStyle w:val="aa"/>
        <w:tblW w:w="9970" w:type="dxa"/>
        <w:tblLook w:val="04A0" w:firstRow="1" w:lastRow="0" w:firstColumn="1" w:lastColumn="0" w:noHBand="0" w:noVBand="1"/>
      </w:tblPr>
      <w:tblGrid>
        <w:gridCol w:w="851"/>
        <w:gridCol w:w="2709"/>
        <w:gridCol w:w="2852"/>
        <w:gridCol w:w="3558"/>
      </w:tblGrid>
      <w:tr w:rsidR="006D3F33" w14:paraId="4E94DF97" w14:textId="77777777" w:rsidTr="00D5202A">
        <w:trPr>
          <w:trHeight w:val="618"/>
        </w:trPr>
        <w:tc>
          <w:tcPr>
            <w:tcW w:w="851" w:type="dxa"/>
            <w:vMerge w:val="restart"/>
          </w:tcPr>
          <w:p w14:paraId="06E22D85" w14:textId="22A71E74" w:rsidR="006D3F33" w:rsidRPr="006D3F33" w:rsidRDefault="006D3F33" w:rsidP="006D3F33">
            <w:pPr>
              <w:pStyle w:val="ac"/>
              <w:numPr>
                <w:ilvl w:val="0"/>
                <w:numId w:val="25"/>
              </w:numPr>
              <w:ind w:leftChars="0"/>
              <w:rPr>
                <w:rFonts w:eastAsiaTheme="minorEastAsia"/>
                <w:lang w:eastAsia="zh-TW"/>
              </w:rPr>
            </w:pPr>
          </w:p>
        </w:tc>
        <w:tc>
          <w:tcPr>
            <w:tcW w:w="2709" w:type="dxa"/>
          </w:tcPr>
          <w:p w14:paraId="38E58852" w14:textId="77777777" w:rsidR="006D3F33" w:rsidRPr="00B66710" w:rsidRDefault="006D3F33" w:rsidP="00FF1171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 xml:space="preserve">Chinese Name 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>中文姓名</w:t>
            </w:r>
          </w:p>
          <w:p w14:paraId="2DF8EB49" w14:textId="2352C1E7" w:rsidR="006D3F33" w:rsidRPr="00FF1171" w:rsidRDefault="006D3F33" w:rsidP="00BC6B3D">
            <w:pPr>
              <w:rPr>
                <w:rFonts w:eastAsiaTheme="minorEastAsia"/>
                <w:lang w:eastAsia="zh-TW"/>
              </w:rPr>
            </w:pPr>
          </w:p>
        </w:tc>
        <w:tc>
          <w:tcPr>
            <w:tcW w:w="2852" w:type="dxa"/>
          </w:tcPr>
          <w:p w14:paraId="043F01E2" w14:textId="77777777" w:rsidR="006D3F33" w:rsidRPr="00B66710" w:rsidRDefault="006D3F33" w:rsidP="00FF1171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>English Name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 xml:space="preserve"> 英文姓名</w:t>
            </w:r>
          </w:p>
          <w:p w14:paraId="41670A30" w14:textId="77777777" w:rsidR="006D3F33" w:rsidRDefault="006D3F33" w:rsidP="00BC6B3D"/>
        </w:tc>
        <w:tc>
          <w:tcPr>
            <w:tcW w:w="3558" w:type="dxa"/>
          </w:tcPr>
          <w:p w14:paraId="28FEB5E5" w14:textId="257EC18D" w:rsidR="006D3F33" w:rsidRDefault="006D3F33" w:rsidP="00BC6B3D">
            <w:r w:rsidRPr="00B66710">
              <w:rPr>
                <w:sz w:val="16"/>
                <w:szCs w:val="16"/>
              </w:rPr>
              <w:t>ID Card No./Passport No.</w:t>
            </w:r>
            <w:r>
              <w:rPr>
                <w:sz w:val="16"/>
                <w:szCs w:val="16"/>
              </w:rPr>
              <w:t xml:space="preserve"> 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>身份證號碼/護照號碼</w:t>
            </w:r>
          </w:p>
        </w:tc>
      </w:tr>
      <w:tr w:rsidR="006D3F33" w14:paraId="7DB0F603" w14:textId="77777777" w:rsidTr="00D5202A">
        <w:trPr>
          <w:trHeight w:val="587"/>
        </w:trPr>
        <w:tc>
          <w:tcPr>
            <w:tcW w:w="851" w:type="dxa"/>
            <w:vMerge/>
          </w:tcPr>
          <w:p w14:paraId="4052960C" w14:textId="77777777" w:rsidR="006D3F33" w:rsidRDefault="006D3F33" w:rsidP="006D3F33"/>
        </w:tc>
        <w:tc>
          <w:tcPr>
            <w:tcW w:w="2709" w:type="dxa"/>
          </w:tcPr>
          <w:p w14:paraId="255C00BC" w14:textId="77777777" w:rsidR="006D3F33" w:rsidRPr="00B66710" w:rsidRDefault="006D3F33" w:rsidP="006D3F33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rFonts w:ascii="新細明體" w:eastAsia="新細明體" w:hAnsi="新細明體"/>
                <w:sz w:val="16"/>
                <w:szCs w:val="16"/>
              </w:rPr>
              <w:t xml:space="preserve">Current Title 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>現時職務</w:t>
            </w:r>
          </w:p>
          <w:p w14:paraId="3B531D4E" w14:textId="77777777" w:rsidR="006D3F33" w:rsidRDefault="006D3F33" w:rsidP="006D3F33"/>
        </w:tc>
        <w:tc>
          <w:tcPr>
            <w:tcW w:w="2852" w:type="dxa"/>
          </w:tcPr>
          <w:p w14:paraId="5FA5E1CB" w14:textId="77777777" w:rsidR="006D3F33" w:rsidRDefault="006D3F33" w:rsidP="006D3F33">
            <w:pPr>
              <w:rPr>
                <w:rFonts w:ascii="新細明體" w:eastAsia="新細明體" w:hAnsi="新細明體"/>
                <w:sz w:val="16"/>
                <w:szCs w:val="16"/>
              </w:rPr>
            </w:pPr>
            <w:r>
              <w:rPr>
                <w:rFonts w:ascii="新細明體" w:eastAsia="新細明體" w:hAnsi="新細明體"/>
                <w:sz w:val="16"/>
                <w:szCs w:val="16"/>
              </w:rPr>
              <w:t xml:space="preserve">Tel. </w:t>
            </w:r>
            <w:r>
              <w:rPr>
                <w:rFonts w:ascii="新細明體" w:eastAsia="新細明體" w:hAnsi="新細明體" w:hint="eastAsia"/>
                <w:sz w:val="16"/>
                <w:szCs w:val="16"/>
              </w:rPr>
              <w:t>電話</w:t>
            </w:r>
          </w:p>
          <w:p w14:paraId="2E8BA87E" w14:textId="77777777" w:rsidR="006D3F33" w:rsidRDefault="006D3F33" w:rsidP="006D3F33"/>
        </w:tc>
        <w:tc>
          <w:tcPr>
            <w:tcW w:w="3558" w:type="dxa"/>
          </w:tcPr>
          <w:p w14:paraId="62C576C1" w14:textId="77777777" w:rsidR="006D3F33" w:rsidRDefault="006D3F33" w:rsidP="006D3F33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>Email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 xml:space="preserve"> 電郵</w:t>
            </w:r>
          </w:p>
          <w:p w14:paraId="2B9491FA" w14:textId="682A0195" w:rsidR="006D3F33" w:rsidRDefault="006D3F33" w:rsidP="006D3F33"/>
        </w:tc>
      </w:tr>
      <w:tr w:rsidR="006D3F33" w14:paraId="2D9E3E02" w14:textId="77777777" w:rsidTr="00656748">
        <w:trPr>
          <w:trHeight w:val="818"/>
        </w:trPr>
        <w:tc>
          <w:tcPr>
            <w:tcW w:w="851" w:type="dxa"/>
            <w:vMerge/>
          </w:tcPr>
          <w:p w14:paraId="08DADB43" w14:textId="77777777" w:rsidR="006D3F33" w:rsidRDefault="006D3F33" w:rsidP="006D3F33"/>
        </w:tc>
        <w:tc>
          <w:tcPr>
            <w:tcW w:w="5561" w:type="dxa"/>
            <w:gridSpan w:val="2"/>
          </w:tcPr>
          <w:p w14:paraId="7FB1A521" w14:textId="77777777" w:rsidR="006D3F33" w:rsidRPr="00B66710" w:rsidRDefault="006D3F33" w:rsidP="006D3F33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>Residential Address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 xml:space="preserve"> 住址</w:t>
            </w:r>
          </w:p>
          <w:p w14:paraId="5924E2D2" w14:textId="77777777" w:rsidR="006D3F33" w:rsidRDefault="006D3F33" w:rsidP="006D3F33"/>
        </w:tc>
        <w:tc>
          <w:tcPr>
            <w:tcW w:w="3558" w:type="dxa"/>
          </w:tcPr>
          <w:p w14:paraId="19FDC378" w14:textId="77777777" w:rsidR="006D3F33" w:rsidRDefault="006D3F33" w:rsidP="006D3F3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Signature</w:t>
            </w:r>
            <w:r>
              <w:rPr>
                <w:rFonts w:hint="eastAsia"/>
                <w:sz w:val="16"/>
                <w:szCs w:val="16"/>
              </w:rPr>
              <w:t>簽署</w:t>
            </w:r>
          </w:p>
          <w:p w14:paraId="316C9509" w14:textId="488CB5BD" w:rsidR="006D3F33" w:rsidRDefault="006D3F33" w:rsidP="006D3F33"/>
        </w:tc>
      </w:tr>
      <w:tr w:rsidR="006D3F33" w14:paraId="593DDF04" w14:textId="77777777" w:rsidTr="00FF2386">
        <w:trPr>
          <w:trHeight w:val="818"/>
        </w:trPr>
        <w:tc>
          <w:tcPr>
            <w:tcW w:w="851" w:type="dxa"/>
            <w:vMerge/>
          </w:tcPr>
          <w:p w14:paraId="419217CF" w14:textId="77777777" w:rsidR="006D3F33" w:rsidRDefault="006D3F33" w:rsidP="006D3F33"/>
        </w:tc>
        <w:tc>
          <w:tcPr>
            <w:tcW w:w="9119" w:type="dxa"/>
            <w:gridSpan w:val="3"/>
          </w:tcPr>
          <w:p w14:paraId="737F076D" w14:textId="77777777" w:rsidR="006D3F33" w:rsidRDefault="006D3F33" w:rsidP="006D3F33">
            <w:pPr>
              <w:rPr>
                <w:rFonts w:eastAsiaTheme="minorEastAsia"/>
                <w:sz w:val="16"/>
                <w:szCs w:val="16"/>
                <w:lang w:eastAsia="zh-TW"/>
              </w:rPr>
            </w:pP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A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>uthoriz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a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tion </w:t>
            </w:r>
            <w:proofErr w:type="gramStart"/>
            <w:r>
              <w:rPr>
                <w:rFonts w:eastAsiaTheme="minorEastAsia" w:hint="eastAsia"/>
                <w:sz w:val="16"/>
                <w:szCs w:val="16"/>
                <w:lang w:eastAsia="zh-TW"/>
              </w:rPr>
              <w:t>投權範圍</w:t>
            </w:r>
            <w:proofErr w:type="gramEnd"/>
          </w:p>
          <w:p w14:paraId="563360AD" w14:textId="6CC8EC40" w:rsidR="006D3F33" w:rsidRDefault="006D3F33" w:rsidP="006D3F33">
            <w:pPr>
              <w:rPr>
                <w:rFonts w:eastAsiaTheme="minorEastAsia"/>
                <w:sz w:val="16"/>
                <w:szCs w:val="16"/>
                <w:lang w:eastAsia="zh-TW"/>
              </w:rPr>
            </w:pP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Give all instructions 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作出所有指示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  </w:t>
            </w:r>
            <w:r w:rsidR="00D5202A"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 w:rsidR="00D5202A">
              <w:rPr>
                <w:rFonts w:eastAsiaTheme="minorEastAsia"/>
                <w:sz w:val="16"/>
                <w:szCs w:val="16"/>
                <w:lang w:eastAsia="zh-TW"/>
              </w:rPr>
              <w:t xml:space="preserve"> Delivery and transfer of securities </w:t>
            </w:r>
            <w:proofErr w:type="gramStart"/>
            <w:r w:rsidR="00D5202A">
              <w:rPr>
                <w:rFonts w:eastAsiaTheme="minorEastAsia" w:hint="eastAsia"/>
                <w:sz w:val="16"/>
                <w:szCs w:val="16"/>
                <w:lang w:eastAsia="zh-TW"/>
              </w:rPr>
              <w:t>交收證券</w:t>
            </w:r>
            <w:proofErr w:type="gramEnd"/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 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</w:t>
            </w:r>
            <w:r w:rsidR="00D25AD6">
              <w:rPr>
                <w:rFonts w:eastAsiaTheme="minorEastAsia"/>
                <w:sz w:val="16"/>
                <w:szCs w:val="16"/>
                <w:lang w:eastAsia="zh-TW"/>
              </w:rPr>
              <w:t>Securities trading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買賣證券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</w:t>
            </w:r>
          </w:p>
          <w:p w14:paraId="7B1B1692" w14:textId="4A8B018C" w:rsidR="006D3F33" w:rsidRPr="006D3F33" w:rsidRDefault="006D3F33" w:rsidP="00D5202A">
            <w:pPr>
              <w:rPr>
                <w:rFonts w:eastAsiaTheme="minorEastAsia"/>
                <w:sz w:val="16"/>
                <w:szCs w:val="16"/>
                <w:lang w:eastAsia="zh-TW"/>
              </w:rPr>
            </w:pP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Transfer of funds</w:t>
            </w:r>
            <w:r w:rsidR="00D25AD6">
              <w:rPr>
                <w:rFonts w:eastAsiaTheme="minorEastAsia"/>
                <w:sz w:val="16"/>
                <w:szCs w:val="16"/>
                <w:lang w:eastAsia="zh-TW"/>
              </w:rPr>
              <w:t xml:space="preserve"> </w:t>
            </w:r>
            <w:r w:rsidR="00D25AD6">
              <w:rPr>
                <w:rFonts w:eastAsiaTheme="minorEastAsia" w:hint="eastAsia"/>
                <w:sz w:val="16"/>
                <w:szCs w:val="16"/>
                <w:lang w:eastAsia="zh-TW"/>
              </w:rPr>
              <w:t>轉移資金</w:t>
            </w:r>
            <w:r w:rsidR="00D25AD6">
              <w:rPr>
                <w:rFonts w:eastAsiaTheme="minorEastAsia" w:hint="eastAsia"/>
                <w:sz w:val="16"/>
                <w:szCs w:val="16"/>
                <w:lang w:eastAsia="zh-TW"/>
              </w:rPr>
              <w:t xml:space="preserve"> </w:t>
            </w:r>
            <w:r w:rsidR="00D25AD6">
              <w:rPr>
                <w:rFonts w:eastAsiaTheme="minorEastAsia"/>
                <w:sz w:val="16"/>
                <w:szCs w:val="16"/>
                <w:lang w:eastAsia="zh-TW"/>
              </w:rPr>
              <w:t xml:space="preserve">     </w:t>
            </w:r>
            <w:r w:rsidR="00D25AD6"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 w:rsidR="00D25AD6">
              <w:rPr>
                <w:rFonts w:eastAsiaTheme="minorEastAsia"/>
                <w:sz w:val="16"/>
                <w:szCs w:val="16"/>
                <w:lang w:eastAsia="zh-TW"/>
              </w:rPr>
              <w:t xml:space="preserve"> S</w:t>
            </w:r>
            <w:r w:rsidR="00D25AD6">
              <w:rPr>
                <w:rFonts w:eastAsiaTheme="minorEastAsia" w:hint="eastAsia"/>
                <w:sz w:val="16"/>
                <w:szCs w:val="16"/>
                <w:lang w:eastAsia="zh-TW"/>
              </w:rPr>
              <w:t>i</w:t>
            </w:r>
            <w:r w:rsidR="00D25AD6">
              <w:rPr>
                <w:rFonts w:eastAsiaTheme="minorEastAsia"/>
                <w:sz w:val="16"/>
                <w:szCs w:val="16"/>
                <w:lang w:eastAsia="zh-TW"/>
              </w:rPr>
              <w:t xml:space="preserve">gn documents, statements and confirmation </w:t>
            </w:r>
            <w:r w:rsidR="00D25AD6">
              <w:rPr>
                <w:rFonts w:eastAsiaTheme="minorEastAsia" w:hint="eastAsia"/>
                <w:sz w:val="16"/>
                <w:szCs w:val="16"/>
                <w:lang w:eastAsia="zh-TW"/>
              </w:rPr>
              <w:t>簽署文件、結算單及確認書</w:t>
            </w:r>
          </w:p>
        </w:tc>
      </w:tr>
      <w:tr w:rsidR="00D25AD6" w14:paraId="009DA034" w14:textId="77777777" w:rsidTr="00D5202A">
        <w:trPr>
          <w:trHeight w:val="563"/>
        </w:trPr>
        <w:tc>
          <w:tcPr>
            <w:tcW w:w="851" w:type="dxa"/>
            <w:vMerge w:val="restart"/>
          </w:tcPr>
          <w:p w14:paraId="72AB4B6F" w14:textId="77777777" w:rsidR="00D25AD6" w:rsidRPr="006D3F33" w:rsidRDefault="00D25AD6" w:rsidP="00D25AD6">
            <w:pPr>
              <w:pStyle w:val="ac"/>
              <w:numPr>
                <w:ilvl w:val="0"/>
                <w:numId w:val="25"/>
              </w:numPr>
              <w:ind w:leftChars="0"/>
              <w:rPr>
                <w:rFonts w:eastAsiaTheme="minorEastAsia"/>
                <w:lang w:eastAsia="zh-TW"/>
              </w:rPr>
            </w:pPr>
          </w:p>
        </w:tc>
        <w:tc>
          <w:tcPr>
            <w:tcW w:w="2709" w:type="dxa"/>
          </w:tcPr>
          <w:p w14:paraId="3079E38D" w14:textId="77777777" w:rsidR="00D25AD6" w:rsidRPr="00B66710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 xml:space="preserve">Chinese Name 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>中文姓名</w:t>
            </w:r>
          </w:p>
          <w:p w14:paraId="4F1B665F" w14:textId="77777777" w:rsidR="00D25AD6" w:rsidRPr="00FF1171" w:rsidRDefault="00D25AD6" w:rsidP="001D0A3E">
            <w:pPr>
              <w:rPr>
                <w:rFonts w:eastAsiaTheme="minorEastAsia"/>
                <w:lang w:eastAsia="zh-TW"/>
              </w:rPr>
            </w:pPr>
          </w:p>
        </w:tc>
        <w:tc>
          <w:tcPr>
            <w:tcW w:w="2852" w:type="dxa"/>
          </w:tcPr>
          <w:p w14:paraId="693335A8" w14:textId="77777777" w:rsidR="00D25AD6" w:rsidRPr="00B66710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>English Name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 xml:space="preserve"> 英文姓名</w:t>
            </w:r>
          </w:p>
          <w:p w14:paraId="6C9E647E" w14:textId="77777777" w:rsidR="00D25AD6" w:rsidRDefault="00D25AD6" w:rsidP="001D0A3E"/>
        </w:tc>
        <w:tc>
          <w:tcPr>
            <w:tcW w:w="3558" w:type="dxa"/>
          </w:tcPr>
          <w:p w14:paraId="13821649" w14:textId="77777777" w:rsidR="00D25AD6" w:rsidRDefault="00D25AD6" w:rsidP="001D0A3E">
            <w:r w:rsidRPr="00B66710">
              <w:rPr>
                <w:sz w:val="16"/>
                <w:szCs w:val="16"/>
              </w:rPr>
              <w:t>ID Card No./Passport No.</w:t>
            </w:r>
            <w:r>
              <w:rPr>
                <w:sz w:val="16"/>
                <w:szCs w:val="16"/>
              </w:rPr>
              <w:t xml:space="preserve"> 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>身份證號碼/護照號碼</w:t>
            </w:r>
          </w:p>
        </w:tc>
      </w:tr>
      <w:tr w:rsidR="00D25AD6" w14:paraId="00EC3F56" w14:textId="77777777" w:rsidTr="00D5202A">
        <w:trPr>
          <w:trHeight w:val="629"/>
        </w:trPr>
        <w:tc>
          <w:tcPr>
            <w:tcW w:w="851" w:type="dxa"/>
            <w:vMerge/>
          </w:tcPr>
          <w:p w14:paraId="3A17886A" w14:textId="77777777" w:rsidR="00D25AD6" w:rsidRDefault="00D25AD6" w:rsidP="001D0A3E"/>
        </w:tc>
        <w:tc>
          <w:tcPr>
            <w:tcW w:w="2709" w:type="dxa"/>
          </w:tcPr>
          <w:p w14:paraId="33D913B7" w14:textId="77777777" w:rsidR="00D25AD6" w:rsidRPr="00B66710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rFonts w:ascii="新細明體" w:eastAsia="新細明體" w:hAnsi="新細明體"/>
                <w:sz w:val="16"/>
                <w:szCs w:val="16"/>
              </w:rPr>
              <w:t xml:space="preserve">Current Title 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>現時職務</w:t>
            </w:r>
          </w:p>
          <w:p w14:paraId="29D6242E" w14:textId="77777777" w:rsidR="00D25AD6" w:rsidRDefault="00D25AD6" w:rsidP="001D0A3E"/>
        </w:tc>
        <w:tc>
          <w:tcPr>
            <w:tcW w:w="2852" w:type="dxa"/>
          </w:tcPr>
          <w:p w14:paraId="1736C43E" w14:textId="77777777" w:rsidR="00D25AD6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>
              <w:rPr>
                <w:rFonts w:ascii="新細明體" w:eastAsia="新細明體" w:hAnsi="新細明體"/>
                <w:sz w:val="16"/>
                <w:szCs w:val="16"/>
              </w:rPr>
              <w:t xml:space="preserve">Tel. </w:t>
            </w:r>
            <w:r>
              <w:rPr>
                <w:rFonts w:ascii="新細明體" w:eastAsia="新細明體" w:hAnsi="新細明體" w:hint="eastAsia"/>
                <w:sz w:val="16"/>
                <w:szCs w:val="16"/>
              </w:rPr>
              <w:t>電話</w:t>
            </w:r>
          </w:p>
          <w:p w14:paraId="2B133599" w14:textId="77777777" w:rsidR="00D25AD6" w:rsidRDefault="00D25AD6" w:rsidP="001D0A3E"/>
        </w:tc>
        <w:tc>
          <w:tcPr>
            <w:tcW w:w="3558" w:type="dxa"/>
          </w:tcPr>
          <w:p w14:paraId="1AFBF577" w14:textId="77777777" w:rsidR="00D25AD6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>Email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 xml:space="preserve"> 電郵</w:t>
            </w:r>
          </w:p>
          <w:p w14:paraId="4F04A9A0" w14:textId="77777777" w:rsidR="00D25AD6" w:rsidRDefault="00D25AD6" w:rsidP="001D0A3E"/>
        </w:tc>
      </w:tr>
      <w:tr w:rsidR="00D25AD6" w14:paraId="2E586522" w14:textId="77777777" w:rsidTr="001D0A3E">
        <w:trPr>
          <w:trHeight w:val="818"/>
        </w:trPr>
        <w:tc>
          <w:tcPr>
            <w:tcW w:w="851" w:type="dxa"/>
            <w:vMerge/>
          </w:tcPr>
          <w:p w14:paraId="0246826A" w14:textId="77777777" w:rsidR="00D25AD6" w:rsidRDefault="00D25AD6" w:rsidP="001D0A3E"/>
        </w:tc>
        <w:tc>
          <w:tcPr>
            <w:tcW w:w="5561" w:type="dxa"/>
            <w:gridSpan w:val="2"/>
          </w:tcPr>
          <w:p w14:paraId="6605CA83" w14:textId="77777777" w:rsidR="00D25AD6" w:rsidRPr="00B66710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>Residential Address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 xml:space="preserve"> 住址</w:t>
            </w:r>
          </w:p>
          <w:p w14:paraId="0736FD2A" w14:textId="77777777" w:rsidR="00D25AD6" w:rsidRDefault="00D25AD6" w:rsidP="001D0A3E"/>
        </w:tc>
        <w:tc>
          <w:tcPr>
            <w:tcW w:w="3558" w:type="dxa"/>
          </w:tcPr>
          <w:p w14:paraId="639AD8E5" w14:textId="77777777" w:rsidR="00D25AD6" w:rsidRDefault="00D25AD6" w:rsidP="001D0A3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Signature</w:t>
            </w:r>
            <w:r>
              <w:rPr>
                <w:rFonts w:hint="eastAsia"/>
                <w:sz w:val="16"/>
                <w:szCs w:val="16"/>
              </w:rPr>
              <w:t>簽署</w:t>
            </w:r>
          </w:p>
          <w:p w14:paraId="467FC293" w14:textId="77777777" w:rsidR="00D25AD6" w:rsidRDefault="00D25AD6" w:rsidP="001D0A3E"/>
        </w:tc>
      </w:tr>
      <w:tr w:rsidR="00D25AD6" w14:paraId="427F65B0" w14:textId="77777777" w:rsidTr="001D0A3E">
        <w:trPr>
          <w:trHeight w:val="818"/>
        </w:trPr>
        <w:tc>
          <w:tcPr>
            <w:tcW w:w="851" w:type="dxa"/>
            <w:vMerge/>
          </w:tcPr>
          <w:p w14:paraId="102C9A21" w14:textId="77777777" w:rsidR="00D25AD6" w:rsidRDefault="00D25AD6" w:rsidP="001D0A3E"/>
        </w:tc>
        <w:tc>
          <w:tcPr>
            <w:tcW w:w="9119" w:type="dxa"/>
            <w:gridSpan w:val="3"/>
          </w:tcPr>
          <w:p w14:paraId="34DC6A71" w14:textId="77777777" w:rsidR="00D5202A" w:rsidRDefault="00D5202A" w:rsidP="00D5202A">
            <w:pPr>
              <w:rPr>
                <w:rFonts w:eastAsiaTheme="minorEastAsia"/>
                <w:sz w:val="16"/>
                <w:szCs w:val="16"/>
                <w:lang w:eastAsia="zh-TW"/>
              </w:rPr>
            </w:pP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A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>uthoriz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a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tion </w:t>
            </w:r>
            <w:proofErr w:type="gramStart"/>
            <w:r>
              <w:rPr>
                <w:rFonts w:eastAsiaTheme="minorEastAsia" w:hint="eastAsia"/>
                <w:sz w:val="16"/>
                <w:szCs w:val="16"/>
                <w:lang w:eastAsia="zh-TW"/>
              </w:rPr>
              <w:t>投權範圍</w:t>
            </w:r>
            <w:proofErr w:type="gramEnd"/>
          </w:p>
          <w:p w14:paraId="06EC32FE" w14:textId="77777777" w:rsidR="00D5202A" w:rsidRDefault="00D5202A" w:rsidP="00D5202A">
            <w:pPr>
              <w:rPr>
                <w:rFonts w:eastAsiaTheme="minorEastAsia"/>
                <w:sz w:val="16"/>
                <w:szCs w:val="16"/>
                <w:lang w:eastAsia="zh-TW"/>
              </w:rPr>
            </w:pP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Give all instructions 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作出所有指示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  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Delivery and transfer of securities </w:t>
            </w:r>
            <w:proofErr w:type="gramStart"/>
            <w:r>
              <w:rPr>
                <w:rFonts w:eastAsiaTheme="minorEastAsia" w:hint="eastAsia"/>
                <w:sz w:val="16"/>
                <w:szCs w:val="16"/>
                <w:lang w:eastAsia="zh-TW"/>
              </w:rPr>
              <w:t>交收證券</w:t>
            </w:r>
            <w:proofErr w:type="gramEnd"/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 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Securities trading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買賣證券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</w:t>
            </w:r>
          </w:p>
          <w:p w14:paraId="3F08750E" w14:textId="2E6CE7C2" w:rsidR="00D25AD6" w:rsidRPr="006D3F33" w:rsidRDefault="00D5202A" w:rsidP="00D5202A">
            <w:pPr>
              <w:rPr>
                <w:rFonts w:eastAsiaTheme="minorEastAsia"/>
                <w:sz w:val="16"/>
                <w:szCs w:val="16"/>
                <w:lang w:eastAsia="zh-TW"/>
              </w:rPr>
            </w:pP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Transfer of funds 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轉移資金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    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S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i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gn documents, statements and confirmation 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簽署文件、結算單及確認書</w:t>
            </w:r>
          </w:p>
        </w:tc>
      </w:tr>
      <w:tr w:rsidR="00D25AD6" w14:paraId="7A657186" w14:textId="77777777" w:rsidTr="00D5202A">
        <w:trPr>
          <w:trHeight w:val="635"/>
        </w:trPr>
        <w:tc>
          <w:tcPr>
            <w:tcW w:w="851" w:type="dxa"/>
            <w:vMerge w:val="restart"/>
          </w:tcPr>
          <w:p w14:paraId="3DFEB560" w14:textId="183B0F54" w:rsidR="00D25AD6" w:rsidRPr="006D3F33" w:rsidRDefault="00D25AD6" w:rsidP="00D25AD6">
            <w:pPr>
              <w:pStyle w:val="ac"/>
              <w:numPr>
                <w:ilvl w:val="0"/>
                <w:numId w:val="25"/>
              </w:numPr>
              <w:ind w:leftChars="0"/>
              <w:rPr>
                <w:rFonts w:eastAsiaTheme="minorEastAsia"/>
                <w:lang w:eastAsia="zh-TW"/>
              </w:rPr>
            </w:pPr>
            <w:r>
              <w:br w:type="page"/>
            </w:r>
          </w:p>
        </w:tc>
        <w:tc>
          <w:tcPr>
            <w:tcW w:w="2709" w:type="dxa"/>
          </w:tcPr>
          <w:p w14:paraId="6F80FB63" w14:textId="77777777" w:rsidR="00D25AD6" w:rsidRPr="00B66710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 xml:space="preserve">Chinese Name 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>中文姓名</w:t>
            </w:r>
          </w:p>
          <w:p w14:paraId="42390B29" w14:textId="77777777" w:rsidR="00D25AD6" w:rsidRPr="00FF1171" w:rsidRDefault="00D25AD6" w:rsidP="001D0A3E">
            <w:pPr>
              <w:rPr>
                <w:rFonts w:eastAsiaTheme="minorEastAsia"/>
                <w:lang w:eastAsia="zh-TW"/>
              </w:rPr>
            </w:pPr>
          </w:p>
        </w:tc>
        <w:tc>
          <w:tcPr>
            <w:tcW w:w="2852" w:type="dxa"/>
          </w:tcPr>
          <w:p w14:paraId="216E0A06" w14:textId="77777777" w:rsidR="00D25AD6" w:rsidRPr="00B66710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>English Name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 xml:space="preserve"> 英文姓名</w:t>
            </w:r>
          </w:p>
          <w:p w14:paraId="158351C3" w14:textId="77777777" w:rsidR="00D25AD6" w:rsidRDefault="00D25AD6" w:rsidP="001D0A3E"/>
        </w:tc>
        <w:tc>
          <w:tcPr>
            <w:tcW w:w="3558" w:type="dxa"/>
          </w:tcPr>
          <w:p w14:paraId="69E4678D" w14:textId="77777777" w:rsidR="00D25AD6" w:rsidRDefault="00D25AD6" w:rsidP="001D0A3E">
            <w:r w:rsidRPr="00B66710">
              <w:rPr>
                <w:sz w:val="16"/>
                <w:szCs w:val="16"/>
              </w:rPr>
              <w:t>ID Card No./Passport No.</w:t>
            </w:r>
            <w:r>
              <w:rPr>
                <w:sz w:val="16"/>
                <w:szCs w:val="16"/>
              </w:rPr>
              <w:t xml:space="preserve"> 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>身份證號碼/護照號碼</w:t>
            </w:r>
          </w:p>
        </w:tc>
      </w:tr>
      <w:tr w:rsidR="00D25AD6" w14:paraId="6C178BB5" w14:textId="77777777" w:rsidTr="00D5202A">
        <w:trPr>
          <w:trHeight w:val="558"/>
        </w:trPr>
        <w:tc>
          <w:tcPr>
            <w:tcW w:w="851" w:type="dxa"/>
            <w:vMerge/>
          </w:tcPr>
          <w:p w14:paraId="20C111B3" w14:textId="77777777" w:rsidR="00D25AD6" w:rsidRDefault="00D25AD6" w:rsidP="001D0A3E"/>
        </w:tc>
        <w:tc>
          <w:tcPr>
            <w:tcW w:w="2709" w:type="dxa"/>
          </w:tcPr>
          <w:p w14:paraId="29D0C8C9" w14:textId="77777777" w:rsidR="00D25AD6" w:rsidRPr="00B66710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rFonts w:ascii="新細明體" w:eastAsia="新細明體" w:hAnsi="新細明體"/>
                <w:sz w:val="16"/>
                <w:szCs w:val="16"/>
              </w:rPr>
              <w:t xml:space="preserve">Current Title 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>現時職務</w:t>
            </w:r>
          </w:p>
          <w:p w14:paraId="49B388CE" w14:textId="77777777" w:rsidR="00D25AD6" w:rsidRDefault="00D25AD6" w:rsidP="001D0A3E"/>
        </w:tc>
        <w:tc>
          <w:tcPr>
            <w:tcW w:w="2852" w:type="dxa"/>
          </w:tcPr>
          <w:p w14:paraId="0794331C" w14:textId="77777777" w:rsidR="00D25AD6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>
              <w:rPr>
                <w:rFonts w:ascii="新細明體" w:eastAsia="新細明體" w:hAnsi="新細明體"/>
                <w:sz w:val="16"/>
                <w:szCs w:val="16"/>
              </w:rPr>
              <w:t xml:space="preserve">Tel. </w:t>
            </w:r>
            <w:r>
              <w:rPr>
                <w:rFonts w:ascii="新細明體" w:eastAsia="新細明體" w:hAnsi="新細明體" w:hint="eastAsia"/>
                <w:sz w:val="16"/>
                <w:szCs w:val="16"/>
              </w:rPr>
              <w:t>電話</w:t>
            </w:r>
          </w:p>
          <w:p w14:paraId="5B797EB4" w14:textId="77777777" w:rsidR="00D25AD6" w:rsidRDefault="00D25AD6" w:rsidP="001D0A3E"/>
        </w:tc>
        <w:tc>
          <w:tcPr>
            <w:tcW w:w="3558" w:type="dxa"/>
          </w:tcPr>
          <w:p w14:paraId="5EFEAECF" w14:textId="77777777" w:rsidR="00D25AD6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>Email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 xml:space="preserve"> 電郵</w:t>
            </w:r>
          </w:p>
          <w:p w14:paraId="6B8518DB" w14:textId="77777777" w:rsidR="00D25AD6" w:rsidRDefault="00D25AD6" w:rsidP="001D0A3E"/>
        </w:tc>
      </w:tr>
      <w:tr w:rsidR="00D25AD6" w14:paraId="1F7F8A95" w14:textId="77777777" w:rsidTr="001D0A3E">
        <w:trPr>
          <w:trHeight w:val="818"/>
        </w:trPr>
        <w:tc>
          <w:tcPr>
            <w:tcW w:w="851" w:type="dxa"/>
            <w:vMerge/>
          </w:tcPr>
          <w:p w14:paraId="5E578C39" w14:textId="77777777" w:rsidR="00D25AD6" w:rsidRDefault="00D25AD6" w:rsidP="001D0A3E"/>
        </w:tc>
        <w:tc>
          <w:tcPr>
            <w:tcW w:w="5561" w:type="dxa"/>
            <w:gridSpan w:val="2"/>
          </w:tcPr>
          <w:p w14:paraId="5FAB4F15" w14:textId="77777777" w:rsidR="00D25AD6" w:rsidRPr="00B66710" w:rsidRDefault="00D25AD6" w:rsidP="001D0A3E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B66710">
              <w:rPr>
                <w:sz w:val="16"/>
                <w:szCs w:val="16"/>
              </w:rPr>
              <w:t>Residential Address</w:t>
            </w:r>
            <w:r w:rsidRPr="00B66710">
              <w:rPr>
                <w:rFonts w:ascii="新細明體" w:eastAsia="新細明體" w:hAnsi="新細明體" w:hint="eastAsia"/>
                <w:sz w:val="16"/>
                <w:szCs w:val="16"/>
              </w:rPr>
              <w:t xml:space="preserve"> 住址</w:t>
            </w:r>
          </w:p>
          <w:p w14:paraId="4A05B371" w14:textId="77777777" w:rsidR="00D25AD6" w:rsidRDefault="00D25AD6" w:rsidP="001D0A3E"/>
        </w:tc>
        <w:tc>
          <w:tcPr>
            <w:tcW w:w="3558" w:type="dxa"/>
          </w:tcPr>
          <w:p w14:paraId="57C1D595" w14:textId="77777777" w:rsidR="00D25AD6" w:rsidRDefault="00D25AD6" w:rsidP="001D0A3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Signature</w:t>
            </w:r>
            <w:r>
              <w:rPr>
                <w:rFonts w:hint="eastAsia"/>
                <w:sz w:val="16"/>
                <w:szCs w:val="16"/>
              </w:rPr>
              <w:t>簽署</w:t>
            </w:r>
          </w:p>
          <w:p w14:paraId="422BA5AC" w14:textId="77777777" w:rsidR="00D25AD6" w:rsidRDefault="00D25AD6" w:rsidP="001D0A3E"/>
        </w:tc>
      </w:tr>
      <w:tr w:rsidR="00D25AD6" w14:paraId="477B6BBA" w14:textId="77777777" w:rsidTr="001D0A3E">
        <w:trPr>
          <w:trHeight w:val="818"/>
        </w:trPr>
        <w:tc>
          <w:tcPr>
            <w:tcW w:w="851" w:type="dxa"/>
            <w:vMerge/>
          </w:tcPr>
          <w:p w14:paraId="7AF43A76" w14:textId="77777777" w:rsidR="00D25AD6" w:rsidRDefault="00D25AD6" w:rsidP="001D0A3E"/>
        </w:tc>
        <w:tc>
          <w:tcPr>
            <w:tcW w:w="9119" w:type="dxa"/>
            <w:gridSpan w:val="3"/>
          </w:tcPr>
          <w:p w14:paraId="39D7CC9F" w14:textId="77777777" w:rsidR="00D5202A" w:rsidRDefault="00D5202A" w:rsidP="00D5202A">
            <w:pPr>
              <w:rPr>
                <w:rFonts w:eastAsiaTheme="minorEastAsia"/>
                <w:sz w:val="16"/>
                <w:szCs w:val="16"/>
                <w:lang w:eastAsia="zh-TW"/>
              </w:rPr>
            </w:pP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A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>uthoriz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a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tion </w:t>
            </w:r>
            <w:proofErr w:type="gramStart"/>
            <w:r>
              <w:rPr>
                <w:rFonts w:eastAsiaTheme="minorEastAsia" w:hint="eastAsia"/>
                <w:sz w:val="16"/>
                <w:szCs w:val="16"/>
                <w:lang w:eastAsia="zh-TW"/>
              </w:rPr>
              <w:t>投權範圍</w:t>
            </w:r>
            <w:proofErr w:type="gramEnd"/>
          </w:p>
          <w:p w14:paraId="26D1BD77" w14:textId="77777777" w:rsidR="00D5202A" w:rsidRDefault="00D5202A" w:rsidP="00D5202A">
            <w:pPr>
              <w:rPr>
                <w:rFonts w:eastAsiaTheme="minorEastAsia"/>
                <w:sz w:val="16"/>
                <w:szCs w:val="16"/>
                <w:lang w:eastAsia="zh-TW"/>
              </w:rPr>
            </w:pP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Give all instructions 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作出所有指示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  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Delivery and transfer of securities </w:t>
            </w:r>
            <w:proofErr w:type="gramStart"/>
            <w:r>
              <w:rPr>
                <w:rFonts w:eastAsiaTheme="minorEastAsia" w:hint="eastAsia"/>
                <w:sz w:val="16"/>
                <w:szCs w:val="16"/>
                <w:lang w:eastAsia="zh-TW"/>
              </w:rPr>
              <w:t>交收證券</w:t>
            </w:r>
            <w:proofErr w:type="gramEnd"/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 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Securities trading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買賣證券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</w:t>
            </w:r>
          </w:p>
          <w:p w14:paraId="08EB5729" w14:textId="575E3F91" w:rsidR="00D25AD6" w:rsidRPr="006D3F33" w:rsidRDefault="00D5202A" w:rsidP="00D5202A">
            <w:pPr>
              <w:rPr>
                <w:rFonts w:eastAsiaTheme="minorEastAsia"/>
                <w:sz w:val="16"/>
                <w:szCs w:val="16"/>
                <w:lang w:eastAsia="zh-TW"/>
              </w:rPr>
            </w:pP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Transfer of funds 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轉移資金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    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sym w:font="Wingdings 2" w:char="F0A3"/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 S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i</w:t>
            </w:r>
            <w:r>
              <w:rPr>
                <w:rFonts w:eastAsiaTheme="minorEastAsia"/>
                <w:sz w:val="16"/>
                <w:szCs w:val="16"/>
                <w:lang w:eastAsia="zh-TW"/>
              </w:rPr>
              <w:t xml:space="preserve">gn documents, statements and confirmation </w:t>
            </w:r>
            <w:r>
              <w:rPr>
                <w:rFonts w:eastAsiaTheme="minorEastAsia" w:hint="eastAsia"/>
                <w:sz w:val="16"/>
                <w:szCs w:val="16"/>
                <w:lang w:eastAsia="zh-TW"/>
              </w:rPr>
              <w:t>簽署文件、結算單及確認書</w:t>
            </w:r>
          </w:p>
        </w:tc>
      </w:tr>
    </w:tbl>
    <w:p w14:paraId="780FF604" w14:textId="77777777" w:rsidR="002B3B7A" w:rsidRDefault="002B3B7A" w:rsidP="00BC6B3D"/>
    <w:p w14:paraId="4B695C28" w14:textId="77777777" w:rsidR="001B50C6" w:rsidRDefault="001B50C6" w:rsidP="001B50C6">
      <w:pPr>
        <w:autoSpaceDE w:val="0"/>
        <w:autoSpaceDN w:val="0"/>
        <w:adjustRightInd w:val="0"/>
        <w:rPr>
          <w:rFonts w:eastAsiaTheme="minorEastAsia" w:cstheme="minorHAnsi"/>
          <w:sz w:val="20"/>
          <w:lang w:eastAsia="zh-TW"/>
        </w:rPr>
      </w:pPr>
      <w:r>
        <w:rPr>
          <w:rFonts w:cstheme="minorHAnsi"/>
          <w:sz w:val="20"/>
        </w:rPr>
        <w:t>c</w:t>
      </w:r>
      <w:r w:rsidRPr="005F230D">
        <w:rPr>
          <w:rFonts w:cstheme="minorHAnsi"/>
          <w:sz w:val="20"/>
        </w:rPr>
        <w:t xml:space="preserve">) </w:t>
      </w:r>
      <w:r>
        <w:rPr>
          <w:rFonts w:cstheme="minorHAnsi"/>
          <w:sz w:val="20"/>
        </w:rPr>
        <w:t xml:space="preserve"> Signatory Arrangeme</w:t>
      </w:r>
      <w:r>
        <w:rPr>
          <w:rFonts w:eastAsiaTheme="minorEastAsia" w:cstheme="minorHAnsi" w:hint="eastAsia"/>
          <w:sz w:val="20"/>
          <w:lang w:eastAsia="zh-TW"/>
        </w:rPr>
        <w:t>n</w:t>
      </w:r>
      <w:r>
        <w:rPr>
          <w:rFonts w:eastAsiaTheme="minorEastAsia" w:cstheme="minorHAnsi"/>
          <w:sz w:val="20"/>
          <w:lang w:eastAsia="zh-TW"/>
        </w:rPr>
        <w:t xml:space="preserve">ts </w:t>
      </w:r>
      <w:r>
        <w:rPr>
          <w:rFonts w:eastAsiaTheme="minorEastAsia" w:cstheme="minorHAnsi" w:hint="eastAsia"/>
          <w:sz w:val="20"/>
          <w:lang w:eastAsia="zh-TW"/>
        </w:rPr>
        <w:t>簽署安排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911"/>
      </w:tblGrid>
      <w:tr w:rsidR="001B50C6" w14:paraId="5A69CAB8" w14:textId="77777777" w:rsidTr="001D0A3E">
        <w:tc>
          <w:tcPr>
            <w:tcW w:w="9911" w:type="dxa"/>
          </w:tcPr>
          <w:p w14:paraId="24013A56" w14:textId="77777777" w:rsidR="001B50C6" w:rsidRPr="001B50C6" w:rsidRDefault="001B50C6" w:rsidP="001D0A3E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18"/>
                <w:szCs w:val="18"/>
                <w:lang w:eastAsia="zh-TW"/>
              </w:rPr>
            </w:pPr>
            <w:r w:rsidRPr="001B50C6">
              <w:rPr>
                <w:rFonts w:eastAsiaTheme="minorEastAsia"/>
                <w:b/>
                <w:bCs/>
                <w:sz w:val="18"/>
                <w:szCs w:val="18"/>
                <w:lang w:eastAsia="zh-TW"/>
              </w:rPr>
              <w:t xml:space="preserve">Written Instruction </w:t>
            </w:r>
            <w:r w:rsidRPr="001B50C6">
              <w:rPr>
                <w:rFonts w:eastAsiaTheme="minorEastAsia"/>
                <w:b/>
                <w:bCs/>
                <w:sz w:val="18"/>
                <w:szCs w:val="18"/>
                <w:lang w:eastAsia="zh-TW"/>
              </w:rPr>
              <w:t>書面指示</w:t>
            </w:r>
          </w:p>
          <w:p w14:paraId="5E27AA84" w14:textId="77777777" w:rsidR="001B50C6" w:rsidRPr="001B50C6" w:rsidRDefault="001B50C6" w:rsidP="001D0A3E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  <w:lang w:eastAsia="zh-TW"/>
              </w:rPr>
            </w:pP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sym w:font="Wingdings 2" w:char="F0A3"/>
            </w:r>
            <w:r w:rsidRPr="001B50C6">
              <w:rPr>
                <w:sz w:val="18"/>
                <w:szCs w:val="18"/>
              </w:rPr>
              <w:t xml:space="preserve"> Any authorized person signing singly validates any written instructions relating to the operation of the account.</w:t>
            </w:r>
            <w:r w:rsidRPr="001B50C6">
              <w:rPr>
                <w:sz w:val="18"/>
                <w:szCs w:val="18"/>
                <w:lang w:eastAsia="zh-TW"/>
              </w:rPr>
              <w:t>任何一名授權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人士單獨</w:t>
            </w:r>
            <w:r w:rsidRPr="001B50C6">
              <w:rPr>
                <w:sz w:val="18"/>
                <w:szCs w:val="18"/>
                <w:lang w:eastAsia="zh-TW"/>
              </w:rPr>
              <w:t>簽署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任何就帳戶運作之書面指示，方為有效</w:t>
            </w:r>
          </w:p>
          <w:p w14:paraId="32C5696A" w14:textId="77777777" w:rsidR="001B50C6" w:rsidRPr="001B50C6" w:rsidRDefault="001B50C6" w:rsidP="001D0A3E">
            <w:pPr>
              <w:autoSpaceDE w:val="0"/>
              <w:autoSpaceDN w:val="0"/>
              <w:adjustRightInd w:val="0"/>
              <w:rPr>
                <w:rFonts w:eastAsia="DengXian"/>
                <w:sz w:val="18"/>
                <w:szCs w:val="18"/>
              </w:rPr>
            </w:pP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sym w:font="Wingdings 2" w:char="F0A3"/>
            </w:r>
            <w:r w:rsidRPr="001B50C6">
              <w:rPr>
                <w:sz w:val="18"/>
                <w:szCs w:val="18"/>
              </w:rPr>
              <w:t xml:space="preserve"> Any ____ authorized persons signing jointly validates any written instructions relating to the operation of the account.</w:t>
            </w:r>
            <w:r w:rsidRPr="001B50C6">
              <w:rPr>
                <w:sz w:val="18"/>
                <w:szCs w:val="18"/>
                <w:lang w:eastAsia="zh-TW"/>
              </w:rPr>
              <w:t>任何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_____</w:t>
            </w:r>
            <w:r w:rsidRPr="001B50C6">
              <w:rPr>
                <w:sz w:val="18"/>
                <w:szCs w:val="18"/>
                <w:lang w:eastAsia="zh-TW"/>
              </w:rPr>
              <w:t>名授權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人士共同</w:t>
            </w:r>
            <w:r w:rsidRPr="001B50C6">
              <w:rPr>
                <w:sz w:val="18"/>
                <w:szCs w:val="18"/>
                <w:lang w:eastAsia="zh-TW"/>
              </w:rPr>
              <w:t>簽署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任何就帳戶運作之書面指示，方為有效</w:t>
            </w:r>
          </w:p>
        </w:tc>
      </w:tr>
      <w:tr w:rsidR="001B50C6" w14:paraId="685205EB" w14:textId="77777777" w:rsidTr="001D0A3E">
        <w:tc>
          <w:tcPr>
            <w:tcW w:w="9911" w:type="dxa"/>
          </w:tcPr>
          <w:p w14:paraId="2792CC10" w14:textId="77777777" w:rsidR="001B50C6" w:rsidRPr="001B50C6" w:rsidRDefault="001B50C6" w:rsidP="001D0A3E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18"/>
                <w:szCs w:val="18"/>
                <w:lang w:eastAsia="zh-TW"/>
              </w:rPr>
            </w:pPr>
            <w:r w:rsidRPr="001B50C6">
              <w:rPr>
                <w:rFonts w:eastAsiaTheme="minorEastAsia"/>
                <w:b/>
                <w:bCs/>
                <w:sz w:val="18"/>
                <w:szCs w:val="18"/>
                <w:lang w:eastAsia="zh-TW"/>
              </w:rPr>
              <w:t xml:space="preserve">Verbal / Electronic Instruction </w:t>
            </w:r>
            <w:r w:rsidRPr="001B50C6">
              <w:rPr>
                <w:rFonts w:eastAsiaTheme="minorEastAsia"/>
                <w:b/>
                <w:bCs/>
                <w:sz w:val="18"/>
                <w:szCs w:val="18"/>
                <w:lang w:eastAsia="zh-TW"/>
              </w:rPr>
              <w:t>口頭</w:t>
            </w:r>
            <w:r w:rsidRPr="001B50C6">
              <w:rPr>
                <w:rFonts w:eastAsiaTheme="minorEastAsia"/>
                <w:b/>
                <w:bCs/>
                <w:sz w:val="18"/>
                <w:szCs w:val="18"/>
                <w:lang w:eastAsia="zh-TW"/>
              </w:rPr>
              <w:t>/</w:t>
            </w:r>
            <w:r w:rsidRPr="001B50C6">
              <w:rPr>
                <w:rFonts w:eastAsiaTheme="minorEastAsia"/>
                <w:b/>
                <w:bCs/>
                <w:sz w:val="18"/>
                <w:szCs w:val="18"/>
                <w:lang w:eastAsia="zh-TW"/>
              </w:rPr>
              <w:t>電子指示</w:t>
            </w:r>
          </w:p>
          <w:p w14:paraId="45AB45C6" w14:textId="77777777" w:rsidR="001B50C6" w:rsidRPr="001B50C6" w:rsidRDefault="001B50C6" w:rsidP="001D0A3E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  <w:lang w:eastAsia="zh-TW"/>
              </w:rPr>
            </w:pP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sym w:font="Wingdings 2" w:char="F0A3"/>
            </w:r>
            <w:r w:rsidRPr="001B50C6">
              <w:rPr>
                <w:sz w:val="18"/>
                <w:szCs w:val="18"/>
              </w:rPr>
              <w:t xml:space="preserve"> Any authorized person is authorized to give instruction verbally form time to time and/or through the electronic services (where </w:t>
            </w:r>
            <w:proofErr w:type="gramStart"/>
            <w:r w:rsidRPr="001B50C6">
              <w:rPr>
                <w:sz w:val="18"/>
                <w:szCs w:val="18"/>
              </w:rPr>
              <w:t>applicable)in</w:t>
            </w:r>
            <w:proofErr w:type="gramEnd"/>
            <w:r w:rsidRPr="001B50C6">
              <w:rPr>
                <w:sz w:val="18"/>
                <w:szCs w:val="18"/>
              </w:rPr>
              <w:t xml:space="preserve"> relation to the purchase or sale of any securities for the account. </w:t>
            </w:r>
            <w:r w:rsidRPr="001B50C6">
              <w:rPr>
                <w:sz w:val="18"/>
                <w:szCs w:val="18"/>
                <w:lang w:eastAsia="zh-TW"/>
              </w:rPr>
              <w:t>任何授權</w:t>
            </w:r>
            <w:proofErr w:type="gramStart"/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人士均有權</w:t>
            </w:r>
            <w:proofErr w:type="gramEnd"/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為帳戶買賣任何證券而不時發出口頭指示及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 xml:space="preserve">/ 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或透過電子服務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(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如適用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)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發出指示</w:t>
            </w:r>
          </w:p>
          <w:p w14:paraId="56A08D1A" w14:textId="77777777" w:rsidR="001B50C6" w:rsidRPr="001B50C6" w:rsidRDefault="001B50C6" w:rsidP="001D0A3E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  <w:lang w:eastAsia="zh-TW"/>
              </w:rPr>
            </w:pP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sym w:font="Wingdings 2" w:char="F0A3"/>
            </w:r>
            <w:r w:rsidRPr="001B50C6">
              <w:rPr>
                <w:sz w:val="18"/>
                <w:szCs w:val="18"/>
              </w:rPr>
              <w:t xml:space="preserve"> O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 xml:space="preserve">thers </w:t>
            </w:r>
            <w:r w:rsidRPr="001B50C6">
              <w:rPr>
                <w:rFonts w:eastAsiaTheme="minorEastAsia"/>
                <w:sz w:val="18"/>
                <w:szCs w:val="18"/>
                <w:lang w:eastAsia="zh-TW"/>
              </w:rPr>
              <w:t>其他</w:t>
            </w:r>
          </w:p>
        </w:tc>
      </w:tr>
    </w:tbl>
    <w:p w14:paraId="4B369928" w14:textId="77777777" w:rsidR="00FA3352" w:rsidRPr="00BC6B3D" w:rsidRDefault="00FA3352" w:rsidP="00D5202A"/>
    <w:sectPr w:rsidR="00FA3352" w:rsidRPr="00BC6B3D" w:rsidSect="00F665F9">
      <w:headerReference w:type="default" r:id="rId8"/>
      <w:footerReference w:type="default" r:id="rId9"/>
      <w:pgSz w:w="11906" w:h="16838" w:code="9"/>
      <w:pgMar w:top="238" w:right="851" w:bottom="284" w:left="1134" w:header="567" w:footer="45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D33F" w14:textId="77777777" w:rsidR="00531E9D" w:rsidRDefault="00531E9D">
      <w:r>
        <w:separator/>
      </w:r>
    </w:p>
  </w:endnote>
  <w:endnote w:type="continuationSeparator" w:id="0">
    <w:p w14:paraId="6AF10D72" w14:textId="77777777" w:rsidR="00531E9D" w:rsidRDefault="0053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ungHK-Light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LTStd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631" w14:textId="6EB2718B" w:rsidR="00531E9D" w:rsidRPr="009D7878" w:rsidRDefault="00531E9D" w:rsidP="009D7878">
    <w:pPr>
      <w:pStyle w:val="a6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E8042" w14:textId="77777777" w:rsidR="00531E9D" w:rsidRDefault="00531E9D">
      <w:r>
        <w:separator/>
      </w:r>
    </w:p>
  </w:footnote>
  <w:footnote w:type="continuationSeparator" w:id="0">
    <w:p w14:paraId="1328CBEA" w14:textId="77777777" w:rsidR="00531E9D" w:rsidRDefault="00531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EA3A" w14:textId="06685C15" w:rsidR="00531E9D" w:rsidRPr="00C87D72" w:rsidRDefault="00531E9D" w:rsidP="00C87D72">
    <w:pPr>
      <w:pStyle w:val="a4"/>
      <w:jc w:val="center"/>
      <w:rPr>
        <w:rFonts w:eastAsiaTheme="minorEastAsia"/>
        <w:b/>
        <w:sz w:val="40"/>
        <w:szCs w:val="40"/>
        <w:lang w:eastAsia="zh-TW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82A4E"/>
    <w:multiLevelType w:val="hybridMultilevel"/>
    <w:tmpl w:val="39445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4120E"/>
    <w:multiLevelType w:val="hybridMultilevel"/>
    <w:tmpl w:val="6FB62D74"/>
    <w:lvl w:ilvl="0" w:tplc="93B07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F32952"/>
    <w:multiLevelType w:val="hybridMultilevel"/>
    <w:tmpl w:val="ABA09478"/>
    <w:lvl w:ilvl="0" w:tplc="FF78456C">
      <w:start w:val="1"/>
      <w:numFmt w:val="lowerLetter"/>
      <w:lvlText w:val="(%1)"/>
      <w:lvlJc w:val="left"/>
      <w:pPr>
        <w:ind w:left="72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7808"/>
    <w:multiLevelType w:val="hybridMultilevel"/>
    <w:tmpl w:val="D4289720"/>
    <w:lvl w:ilvl="0" w:tplc="A796BB4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F4127EE"/>
    <w:multiLevelType w:val="hybridMultilevel"/>
    <w:tmpl w:val="3BAA7136"/>
    <w:lvl w:ilvl="0" w:tplc="5BEAAA78">
      <w:numFmt w:val="bullet"/>
      <w:lvlText w:val="□"/>
      <w:lvlJc w:val="left"/>
      <w:pPr>
        <w:ind w:left="720" w:hanging="360"/>
      </w:pPr>
      <w:rPr>
        <w:rFonts w:ascii="新細明體" w:eastAsia="新細明體" w:hAnsi="新細明體"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D509F"/>
    <w:multiLevelType w:val="hybridMultilevel"/>
    <w:tmpl w:val="4E2450A8"/>
    <w:lvl w:ilvl="0" w:tplc="D7B4C5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9666251"/>
    <w:multiLevelType w:val="hybridMultilevel"/>
    <w:tmpl w:val="A9E89C64"/>
    <w:lvl w:ilvl="0" w:tplc="08B45F5E">
      <w:start w:val="1"/>
      <w:numFmt w:val="lowerLetter"/>
      <w:lvlText w:val="(%1)"/>
      <w:lvlJc w:val="left"/>
      <w:pPr>
        <w:ind w:left="72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D3A2F"/>
    <w:multiLevelType w:val="hybridMultilevel"/>
    <w:tmpl w:val="E518869A"/>
    <w:lvl w:ilvl="0" w:tplc="5BEAAA78">
      <w:numFmt w:val="bullet"/>
      <w:lvlText w:val="□"/>
      <w:lvlJc w:val="left"/>
      <w:pPr>
        <w:ind w:left="720" w:hanging="360"/>
      </w:pPr>
      <w:rPr>
        <w:rFonts w:ascii="新細明體" w:eastAsia="新細明體" w:hAnsi="新細明體"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90EBC"/>
    <w:multiLevelType w:val="hybridMultilevel"/>
    <w:tmpl w:val="08F867DE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D245F49"/>
    <w:multiLevelType w:val="hybridMultilevel"/>
    <w:tmpl w:val="8E5E54AE"/>
    <w:lvl w:ilvl="0" w:tplc="000002BD">
      <w:start w:val="1"/>
      <w:numFmt w:val="bullet"/>
      <w:lvlText w:val="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F71A0"/>
    <w:multiLevelType w:val="hybridMultilevel"/>
    <w:tmpl w:val="D1E032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F642455"/>
    <w:multiLevelType w:val="hybridMultilevel"/>
    <w:tmpl w:val="9B7ECA00"/>
    <w:lvl w:ilvl="0" w:tplc="29F298C8">
      <w:start w:val="1"/>
      <w:numFmt w:val="decimal"/>
      <w:lvlText w:val="%1)"/>
      <w:lvlJc w:val="left"/>
      <w:pPr>
        <w:ind w:left="72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76CC0"/>
    <w:multiLevelType w:val="hybridMultilevel"/>
    <w:tmpl w:val="F0C4554A"/>
    <w:lvl w:ilvl="0" w:tplc="8276531C">
      <w:start w:val="2"/>
      <w:numFmt w:val="bullet"/>
      <w:lvlText w:val=""/>
      <w:lvlJc w:val="left"/>
      <w:pPr>
        <w:ind w:left="720" w:hanging="360"/>
      </w:pPr>
      <w:rPr>
        <w:rFonts w:ascii="Symbol" w:eastAsia="新細明體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17263"/>
    <w:multiLevelType w:val="hybridMultilevel"/>
    <w:tmpl w:val="33769A4E"/>
    <w:lvl w:ilvl="0" w:tplc="5BEAAA78">
      <w:numFmt w:val="bullet"/>
      <w:lvlText w:val="□"/>
      <w:lvlJc w:val="left"/>
      <w:pPr>
        <w:ind w:left="72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35167"/>
    <w:multiLevelType w:val="hybridMultilevel"/>
    <w:tmpl w:val="9C829E50"/>
    <w:lvl w:ilvl="0" w:tplc="893A1668">
      <w:start w:val="1"/>
      <w:numFmt w:val="bullet"/>
      <w:lvlText w:val="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BE37969"/>
    <w:multiLevelType w:val="hybridMultilevel"/>
    <w:tmpl w:val="298E88A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CE072F"/>
    <w:multiLevelType w:val="hybridMultilevel"/>
    <w:tmpl w:val="9B4058A8"/>
    <w:lvl w:ilvl="0" w:tplc="0409000B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17" w15:restartNumberingAfterBreak="0">
    <w:nsid w:val="6A7134F4"/>
    <w:multiLevelType w:val="hybridMultilevel"/>
    <w:tmpl w:val="FC0C23EA"/>
    <w:lvl w:ilvl="0" w:tplc="08B45F5E">
      <w:start w:val="1"/>
      <w:numFmt w:val="lowerLetter"/>
      <w:lvlText w:val="(%1)"/>
      <w:lvlJc w:val="left"/>
      <w:pPr>
        <w:ind w:left="72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210F42"/>
    <w:multiLevelType w:val="hybridMultilevel"/>
    <w:tmpl w:val="5DBE97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07207"/>
    <w:multiLevelType w:val="multilevel"/>
    <w:tmpl w:val="08F867DE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69F75C9"/>
    <w:multiLevelType w:val="hybridMultilevel"/>
    <w:tmpl w:val="E8E6643C"/>
    <w:lvl w:ilvl="0" w:tplc="0409000B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21" w15:restartNumberingAfterBreak="0">
    <w:nsid w:val="7A1D05F8"/>
    <w:multiLevelType w:val="hybridMultilevel"/>
    <w:tmpl w:val="35CC5954"/>
    <w:lvl w:ilvl="0" w:tplc="0409000B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22" w15:restartNumberingAfterBreak="0">
    <w:nsid w:val="7ACC3DCB"/>
    <w:multiLevelType w:val="hybridMultilevel"/>
    <w:tmpl w:val="5CFEEDE0"/>
    <w:lvl w:ilvl="0" w:tplc="2AB494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E235F"/>
    <w:multiLevelType w:val="hybridMultilevel"/>
    <w:tmpl w:val="68F04612"/>
    <w:lvl w:ilvl="0" w:tplc="5BEAAA78"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1964577678">
    <w:abstractNumId w:val="8"/>
  </w:num>
  <w:num w:numId="2" w16cid:durableId="545795792">
    <w:abstractNumId w:val="19"/>
  </w:num>
  <w:num w:numId="3" w16cid:durableId="1545411992">
    <w:abstractNumId w:val="14"/>
  </w:num>
  <w:num w:numId="4" w16cid:durableId="629170889">
    <w:abstractNumId w:val="23"/>
  </w:num>
  <w:num w:numId="5" w16cid:durableId="834078737">
    <w:abstractNumId w:val="5"/>
  </w:num>
  <w:num w:numId="6" w16cid:durableId="12845565">
    <w:abstractNumId w:val="3"/>
  </w:num>
  <w:num w:numId="7" w16cid:durableId="1664818160">
    <w:abstractNumId w:val="10"/>
  </w:num>
  <w:num w:numId="8" w16cid:durableId="250480040">
    <w:abstractNumId w:val="13"/>
  </w:num>
  <w:num w:numId="9" w16cid:durableId="2093579008">
    <w:abstractNumId w:val="9"/>
  </w:num>
  <w:num w:numId="10" w16cid:durableId="1705251396">
    <w:abstractNumId w:val="22"/>
  </w:num>
  <w:num w:numId="11" w16cid:durableId="1151215222">
    <w:abstractNumId w:val="12"/>
  </w:num>
  <w:num w:numId="12" w16cid:durableId="659694742">
    <w:abstractNumId w:val="0"/>
  </w:num>
  <w:num w:numId="13" w16cid:durableId="92361947">
    <w:abstractNumId w:val="11"/>
  </w:num>
  <w:num w:numId="14" w16cid:durableId="2079282990">
    <w:abstractNumId w:val="18"/>
  </w:num>
  <w:num w:numId="15" w16cid:durableId="1098333216">
    <w:abstractNumId w:val="15"/>
  </w:num>
  <w:num w:numId="16" w16cid:durableId="1097018707">
    <w:abstractNumId w:val="17"/>
  </w:num>
  <w:num w:numId="17" w16cid:durableId="441655312">
    <w:abstractNumId w:val="2"/>
  </w:num>
  <w:num w:numId="18" w16cid:durableId="2007241399">
    <w:abstractNumId w:val="6"/>
  </w:num>
  <w:num w:numId="19" w16cid:durableId="1632711251">
    <w:abstractNumId w:val="7"/>
  </w:num>
  <w:num w:numId="20" w16cid:durableId="2060669120">
    <w:abstractNumId w:val="4"/>
  </w:num>
  <w:num w:numId="21" w16cid:durableId="207421998">
    <w:abstractNumId w:val="20"/>
  </w:num>
  <w:num w:numId="22" w16cid:durableId="619727876">
    <w:abstractNumId w:val="20"/>
  </w:num>
  <w:num w:numId="23" w16cid:durableId="1128622908">
    <w:abstractNumId w:val="16"/>
  </w:num>
  <w:num w:numId="24" w16cid:durableId="1938752518">
    <w:abstractNumId w:val="21"/>
  </w:num>
  <w:num w:numId="25" w16cid:durableId="679624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2B6B"/>
    <w:rsid w:val="00014C80"/>
    <w:rsid w:val="00014E31"/>
    <w:rsid w:val="00017D65"/>
    <w:rsid w:val="000255CB"/>
    <w:rsid w:val="00026892"/>
    <w:rsid w:val="0003161A"/>
    <w:rsid w:val="00037D8D"/>
    <w:rsid w:val="00042FA1"/>
    <w:rsid w:val="00045431"/>
    <w:rsid w:val="00064F3A"/>
    <w:rsid w:val="00073C10"/>
    <w:rsid w:val="00074D49"/>
    <w:rsid w:val="00076951"/>
    <w:rsid w:val="000A53BA"/>
    <w:rsid w:val="000C57F6"/>
    <w:rsid w:val="000C5AAE"/>
    <w:rsid w:val="000D2A8B"/>
    <w:rsid w:val="000D697D"/>
    <w:rsid w:val="000D7410"/>
    <w:rsid w:val="000E5188"/>
    <w:rsid w:val="000F21ED"/>
    <w:rsid w:val="000F576B"/>
    <w:rsid w:val="000F63F1"/>
    <w:rsid w:val="00103E24"/>
    <w:rsid w:val="00114325"/>
    <w:rsid w:val="001169C4"/>
    <w:rsid w:val="00163838"/>
    <w:rsid w:val="00163CEC"/>
    <w:rsid w:val="00170955"/>
    <w:rsid w:val="00172A27"/>
    <w:rsid w:val="00176E82"/>
    <w:rsid w:val="00182C61"/>
    <w:rsid w:val="001B0549"/>
    <w:rsid w:val="001B06FD"/>
    <w:rsid w:val="001B50C6"/>
    <w:rsid w:val="001C68E8"/>
    <w:rsid w:val="001E1AE8"/>
    <w:rsid w:val="0020201D"/>
    <w:rsid w:val="00205519"/>
    <w:rsid w:val="00216293"/>
    <w:rsid w:val="00221067"/>
    <w:rsid w:val="002431DE"/>
    <w:rsid w:val="00260D8C"/>
    <w:rsid w:val="0027331B"/>
    <w:rsid w:val="00281FB2"/>
    <w:rsid w:val="00286A4B"/>
    <w:rsid w:val="00290D47"/>
    <w:rsid w:val="002B3B7A"/>
    <w:rsid w:val="002C3969"/>
    <w:rsid w:val="002C7B91"/>
    <w:rsid w:val="002D5BD0"/>
    <w:rsid w:val="002E2682"/>
    <w:rsid w:val="002F1E4F"/>
    <w:rsid w:val="002F5A7C"/>
    <w:rsid w:val="003067E4"/>
    <w:rsid w:val="003079CC"/>
    <w:rsid w:val="003239DE"/>
    <w:rsid w:val="0033345B"/>
    <w:rsid w:val="00336B6A"/>
    <w:rsid w:val="00341956"/>
    <w:rsid w:val="003433A1"/>
    <w:rsid w:val="003528E4"/>
    <w:rsid w:val="00376114"/>
    <w:rsid w:val="003878E6"/>
    <w:rsid w:val="003932B7"/>
    <w:rsid w:val="003B0956"/>
    <w:rsid w:val="003B49FA"/>
    <w:rsid w:val="003C5C82"/>
    <w:rsid w:val="003C6077"/>
    <w:rsid w:val="003E3FA8"/>
    <w:rsid w:val="003E7F63"/>
    <w:rsid w:val="003F1D9F"/>
    <w:rsid w:val="00401930"/>
    <w:rsid w:val="00422E65"/>
    <w:rsid w:val="00426202"/>
    <w:rsid w:val="00426285"/>
    <w:rsid w:val="00431199"/>
    <w:rsid w:val="004345F6"/>
    <w:rsid w:val="0046611D"/>
    <w:rsid w:val="0047116C"/>
    <w:rsid w:val="004744BF"/>
    <w:rsid w:val="004776C0"/>
    <w:rsid w:val="0048198C"/>
    <w:rsid w:val="00490039"/>
    <w:rsid w:val="0049193C"/>
    <w:rsid w:val="00491B52"/>
    <w:rsid w:val="00492A78"/>
    <w:rsid w:val="004B32B2"/>
    <w:rsid w:val="004C6594"/>
    <w:rsid w:val="004D0B97"/>
    <w:rsid w:val="004D1CA1"/>
    <w:rsid w:val="004D4D38"/>
    <w:rsid w:val="004E7379"/>
    <w:rsid w:val="004F4058"/>
    <w:rsid w:val="00506762"/>
    <w:rsid w:val="00516898"/>
    <w:rsid w:val="0052090B"/>
    <w:rsid w:val="00521D0F"/>
    <w:rsid w:val="005263EF"/>
    <w:rsid w:val="00531115"/>
    <w:rsid w:val="0053159C"/>
    <w:rsid w:val="00531E9D"/>
    <w:rsid w:val="0053273C"/>
    <w:rsid w:val="00541662"/>
    <w:rsid w:val="0056224A"/>
    <w:rsid w:val="00565599"/>
    <w:rsid w:val="0057281A"/>
    <w:rsid w:val="0057403B"/>
    <w:rsid w:val="0057514F"/>
    <w:rsid w:val="005973E0"/>
    <w:rsid w:val="005C16FC"/>
    <w:rsid w:val="005C71AA"/>
    <w:rsid w:val="005D0E76"/>
    <w:rsid w:val="005D5042"/>
    <w:rsid w:val="005F0C6B"/>
    <w:rsid w:val="00600F85"/>
    <w:rsid w:val="00611C81"/>
    <w:rsid w:val="0062074C"/>
    <w:rsid w:val="0062220C"/>
    <w:rsid w:val="00640974"/>
    <w:rsid w:val="006449BC"/>
    <w:rsid w:val="00650EEC"/>
    <w:rsid w:val="00661092"/>
    <w:rsid w:val="0066339B"/>
    <w:rsid w:val="00676116"/>
    <w:rsid w:val="006776B1"/>
    <w:rsid w:val="006A47D9"/>
    <w:rsid w:val="006C11D9"/>
    <w:rsid w:val="006D3F33"/>
    <w:rsid w:val="006D55DA"/>
    <w:rsid w:val="006D5FB5"/>
    <w:rsid w:val="006E64E3"/>
    <w:rsid w:val="006F1F12"/>
    <w:rsid w:val="006F2D64"/>
    <w:rsid w:val="006F6B62"/>
    <w:rsid w:val="0070571F"/>
    <w:rsid w:val="0073025D"/>
    <w:rsid w:val="00730375"/>
    <w:rsid w:val="00740D44"/>
    <w:rsid w:val="00743320"/>
    <w:rsid w:val="00745246"/>
    <w:rsid w:val="00762777"/>
    <w:rsid w:val="007824D1"/>
    <w:rsid w:val="00791CAF"/>
    <w:rsid w:val="007A09AD"/>
    <w:rsid w:val="007A364B"/>
    <w:rsid w:val="007A39C8"/>
    <w:rsid w:val="007A3B7B"/>
    <w:rsid w:val="007B1F7C"/>
    <w:rsid w:val="007B3BA3"/>
    <w:rsid w:val="007C3480"/>
    <w:rsid w:val="007C3CFA"/>
    <w:rsid w:val="007C3E08"/>
    <w:rsid w:val="007C6E16"/>
    <w:rsid w:val="007D22FF"/>
    <w:rsid w:val="007D4D76"/>
    <w:rsid w:val="007D5E07"/>
    <w:rsid w:val="007D6E14"/>
    <w:rsid w:val="007E0EB7"/>
    <w:rsid w:val="00806981"/>
    <w:rsid w:val="00810757"/>
    <w:rsid w:val="00831510"/>
    <w:rsid w:val="00832F0B"/>
    <w:rsid w:val="008543F6"/>
    <w:rsid w:val="0085572A"/>
    <w:rsid w:val="008610E5"/>
    <w:rsid w:val="00865002"/>
    <w:rsid w:val="0088170C"/>
    <w:rsid w:val="008A1064"/>
    <w:rsid w:val="008A143C"/>
    <w:rsid w:val="008A65F9"/>
    <w:rsid w:val="008C6714"/>
    <w:rsid w:val="008D1DB5"/>
    <w:rsid w:val="008F5FE4"/>
    <w:rsid w:val="008F66B9"/>
    <w:rsid w:val="0090160E"/>
    <w:rsid w:val="00913F4A"/>
    <w:rsid w:val="0093761E"/>
    <w:rsid w:val="00946153"/>
    <w:rsid w:val="009555A3"/>
    <w:rsid w:val="00962982"/>
    <w:rsid w:val="009762AF"/>
    <w:rsid w:val="009819C2"/>
    <w:rsid w:val="00982741"/>
    <w:rsid w:val="0098413F"/>
    <w:rsid w:val="0099230A"/>
    <w:rsid w:val="009B3FEC"/>
    <w:rsid w:val="009B5B18"/>
    <w:rsid w:val="009D7878"/>
    <w:rsid w:val="009F1AD1"/>
    <w:rsid w:val="009F5414"/>
    <w:rsid w:val="00A07563"/>
    <w:rsid w:val="00A1397B"/>
    <w:rsid w:val="00A17A2A"/>
    <w:rsid w:val="00A262C3"/>
    <w:rsid w:val="00A455F9"/>
    <w:rsid w:val="00A458EF"/>
    <w:rsid w:val="00A47343"/>
    <w:rsid w:val="00A527EF"/>
    <w:rsid w:val="00A719BE"/>
    <w:rsid w:val="00A72AA8"/>
    <w:rsid w:val="00A80EF9"/>
    <w:rsid w:val="00A87472"/>
    <w:rsid w:val="00A94AF6"/>
    <w:rsid w:val="00A94DC3"/>
    <w:rsid w:val="00AA4371"/>
    <w:rsid w:val="00AC4554"/>
    <w:rsid w:val="00AC4E29"/>
    <w:rsid w:val="00AC7127"/>
    <w:rsid w:val="00AC7C3C"/>
    <w:rsid w:val="00AD6463"/>
    <w:rsid w:val="00AD6684"/>
    <w:rsid w:val="00AE0272"/>
    <w:rsid w:val="00AE15C5"/>
    <w:rsid w:val="00AE1F0A"/>
    <w:rsid w:val="00AF4E0B"/>
    <w:rsid w:val="00AF565D"/>
    <w:rsid w:val="00B06654"/>
    <w:rsid w:val="00B16A00"/>
    <w:rsid w:val="00B17E58"/>
    <w:rsid w:val="00B21242"/>
    <w:rsid w:val="00B23B35"/>
    <w:rsid w:val="00B31902"/>
    <w:rsid w:val="00B514F8"/>
    <w:rsid w:val="00B55602"/>
    <w:rsid w:val="00B57B4B"/>
    <w:rsid w:val="00B659DF"/>
    <w:rsid w:val="00B66710"/>
    <w:rsid w:val="00B731F7"/>
    <w:rsid w:val="00B87FC6"/>
    <w:rsid w:val="00B916C1"/>
    <w:rsid w:val="00B933F8"/>
    <w:rsid w:val="00BB1A3C"/>
    <w:rsid w:val="00BB46A7"/>
    <w:rsid w:val="00BB65DB"/>
    <w:rsid w:val="00BC222D"/>
    <w:rsid w:val="00BC6B3D"/>
    <w:rsid w:val="00BF5D8E"/>
    <w:rsid w:val="00BF611E"/>
    <w:rsid w:val="00C0539B"/>
    <w:rsid w:val="00C17D3D"/>
    <w:rsid w:val="00C17DE3"/>
    <w:rsid w:val="00C25A51"/>
    <w:rsid w:val="00C369E7"/>
    <w:rsid w:val="00C401FB"/>
    <w:rsid w:val="00C41AA6"/>
    <w:rsid w:val="00C45826"/>
    <w:rsid w:val="00C53678"/>
    <w:rsid w:val="00C53A6D"/>
    <w:rsid w:val="00C54876"/>
    <w:rsid w:val="00C76376"/>
    <w:rsid w:val="00C77BF8"/>
    <w:rsid w:val="00C87D72"/>
    <w:rsid w:val="00C95B61"/>
    <w:rsid w:val="00CD3EEB"/>
    <w:rsid w:val="00CD449E"/>
    <w:rsid w:val="00CE49FB"/>
    <w:rsid w:val="00CF3634"/>
    <w:rsid w:val="00D01D2E"/>
    <w:rsid w:val="00D2416F"/>
    <w:rsid w:val="00D25AD6"/>
    <w:rsid w:val="00D3019B"/>
    <w:rsid w:val="00D3201E"/>
    <w:rsid w:val="00D3415B"/>
    <w:rsid w:val="00D46066"/>
    <w:rsid w:val="00D47076"/>
    <w:rsid w:val="00D51424"/>
    <w:rsid w:val="00D5202A"/>
    <w:rsid w:val="00D52C6E"/>
    <w:rsid w:val="00D56207"/>
    <w:rsid w:val="00D60D2C"/>
    <w:rsid w:val="00D63796"/>
    <w:rsid w:val="00D6745E"/>
    <w:rsid w:val="00D74C50"/>
    <w:rsid w:val="00D81F78"/>
    <w:rsid w:val="00D8259F"/>
    <w:rsid w:val="00D8344F"/>
    <w:rsid w:val="00D86229"/>
    <w:rsid w:val="00D96D36"/>
    <w:rsid w:val="00DB5466"/>
    <w:rsid w:val="00DC0017"/>
    <w:rsid w:val="00DC2BE7"/>
    <w:rsid w:val="00DE4477"/>
    <w:rsid w:val="00DF762E"/>
    <w:rsid w:val="00E03FB9"/>
    <w:rsid w:val="00E2287C"/>
    <w:rsid w:val="00E2706A"/>
    <w:rsid w:val="00E32A1B"/>
    <w:rsid w:val="00E33E72"/>
    <w:rsid w:val="00E37900"/>
    <w:rsid w:val="00E450EF"/>
    <w:rsid w:val="00E550A8"/>
    <w:rsid w:val="00E63F1D"/>
    <w:rsid w:val="00E64C47"/>
    <w:rsid w:val="00E84D85"/>
    <w:rsid w:val="00E95B05"/>
    <w:rsid w:val="00EA60F4"/>
    <w:rsid w:val="00EA6E17"/>
    <w:rsid w:val="00EB00E9"/>
    <w:rsid w:val="00EC3E22"/>
    <w:rsid w:val="00ED0592"/>
    <w:rsid w:val="00EE7EB6"/>
    <w:rsid w:val="00EF6931"/>
    <w:rsid w:val="00EF6C44"/>
    <w:rsid w:val="00F07818"/>
    <w:rsid w:val="00F078E5"/>
    <w:rsid w:val="00F12436"/>
    <w:rsid w:val="00F26681"/>
    <w:rsid w:val="00F3198F"/>
    <w:rsid w:val="00F374A0"/>
    <w:rsid w:val="00F4481B"/>
    <w:rsid w:val="00F5609B"/>
    <w:rsid w:val="00F663AA"/>
    <w:rsid w:val="00F665F9"/>
    <w:rsid w:val="00F73FE4"/>
    <w:rsid w:val="00F96788"/>
    <w:rsid w:val="00F97F8F"/>
    <w:rsid w:val="00FA3352"/>
    <w:rsid w:val="00FA33AC"/>
    <w:rsid w:val="00FA6D46"/>
    <w:rsid w:val="00FB0127"/>
    <w:rsid w:val="00FB10D2"/>
    <w:rsid w:val="00FB6A1A"/>
    <w:rsid w:val="00FC6B45"/>
    <w:rsid w:val="00FF0BB1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23238802"/>
  <w15:chartTrackingRefBased/>
  <w15:docId w15:val="{332BC704-7533-4755-BD25-D39F6DC3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202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link w:val="a4"/>
    <w:rPr>
      <w:kern w:val="2"/>
      <w:lang w:eastAsia="zh-CN"/>
    </w:rPr>
  </w:style>
  <w:style w:type="character" w:customStyle="1" w:styleId="a5">
    <w:name w:val="頁尾 字元"/>
    <w:link w:val="a6"/>
    <w:uiPriority w:val="99"/>
    <w:rPr>
      <w:kern w:val="2"/>
      <w:lang w:eastAsia="zh-CN"/>
    </w:rPr>
  </w:style>
  <w:style w:type="character" w:customStyle="1" w:styleId="a7">
    <w:name w:val="註解方塊文字 字元"/>
    <w:link w:val="a8"/>
    <w:rPr>
      <w:rFonts w:ascii="Cambria" w:eastAsia="新細明體" w:hAnsi="Cambria" w:cs="Times New Roman"/>
      <w:kern w:val="2"/>
      <w:sz w:val="18"/>
      <w:szCs w:val="18"/>
      <w:lang w:eastAsia="zh-CN"/>
    </w:rPr>
  </w:style>
  <w:style w:type="paragraph" w:styleId="a4">
    <w:name w:val="header"/>
    <w:basedOn w:val="a"/>
    <w:link w:val="a3"/>
    <w:pPr>
      <w:tabs>
        <w:tab w:val="center" w:pos="4153"/>
        <w:tab w:val="right" w:pos="8306"/>
      </w:tabs>
      <w:snapToGrid w:val="0"/>
    </w:p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</w:pPr>
  </w:style>
  <w:style w:type="paragraph" w:styleId="a8">
    <w:name w:val="Balloon Text"/>
    <w:basedOn w:val="a"/>
    <w:link w:val="a7"/>
    <w:rPr>
      <w:rFonts w:ascii="Cambria" w:eastAsia="新細明體" w:hAnsi="Cambria"/>
      <w:sz w:val="18"/>
      <w:szCs w:val="18"/>
    </w:rPr>
  </w:style>
  <w:style w:type="paragraph" w:customStyle="1" w:styleId="a9">
    <w:name w:val="列出段落"/>
    <w:basedOn w:val="a"/>
    <w:pPr>
      <w:ind w:leftChars="200" w:left="480"/>
      <w:jc w:val="left"/>
    </w:pPr>
    <w:rPr>
      <w:rFonts w:ascii="Calibri" w:eastAsia="新細明體" w:hAnsi="Calibri"/>
      <w:sz w:val="24"/>
      <w:szCs w:val="22"/>
      <w:lang w:eastAsia="zh-TW"/>
    </w:rPr>
  </w:style>
  <w:style w:type="table" w:styleId="aa">
    <w:name w:val="Table Grid"/>
    <w:basedOn w:val="a1"/>
    <w:uiPriority w:val="39"/>
    <w:rsid w:val="005D50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64F3A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6D3F3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CD829-077E-4A98-8E9B-AA403DA55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3</Pages>
  <Words>1261</Words>
  <Characters>3769</Characters>
  <Application>Microsoft Office Word</Application>
  <DocSecurity>0</DocSecurity>
  <PresentationFormat/>
  <Lines>31</Lines>
  <Paragraphs>10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_x0001_</vt:lpstr>
    </vt:vector>
  </TitlesOfParts>
  <Company>Hewlett-Packard Company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subject/>
  <dc:creator>LEE TING TUNG</dc:creator>
  <cp:keywords/>
  <cp:lastModifiedBy>Credit Control</cp:lastModifiedBy>
  <cp:revision>7</cp:revision>
  <cp:lastPrinted>2022-07-20T09:49:00Z</cp:lastPrinted>
  <dcterms:created xsi:type="dcterms:W3CDTF">2022-06-22T06:50:00Z</dcterms:created>
  <dcterms:modified xsi:type="dcterms:W3CDTF">2022-12-06T03:15:00Z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